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770C1AC0" w:rsidR="00D651A5" w:rsidRPr="00AE250B" w:rsidRDefault="00D651A5" w:rsidP="00C87FF4">
      <w:pPr>
        <w:pStyle w:val="NoSpacing"/>
        <w:jc w:val="both"/>
        <w:rPr>
          <w:rFonts w:cstheme="minorHAnsi"/>
          <w:b/>
          <w:sz w:val="24"/>
          <w:szCs w:val="24"/>
        </w:rPr>
      </w:pPr>
      <w:r w:rsidRPr="00AE250B">
        <w:rPr>
          <w:rFonts w:cstheme="minorHAnsi"/>
          <w:b/>
          <w:sz w:val="24"/>
          <w:szCs w:val="24"/>
        </w:rPr>
        <w:t>FIRST READING</w:t>
      </w:r>
      <w:r w:rsidR="00B46F6D" w:rsidRPr="00AE250B">
        <w:rPr>
          <w:rFonts w:cstheme="minorHAnsi"/>
          <w:b/>
          <w:sz w:val="24"/>
          <w:szCs w:val="24"/>
        </w:rPr>
        <w:t xml:space="preserve">:   </w:t>
      </w:r>
      <w:r w:rsidR="00033152">
        <w:rPr>
          <w:rFonts w:cstheme="minorHAnsi"/>
          <w:b/>
          <w:sz w:val="24"/>
          <w:szCs w:val="24"/>
        </w:rPr>
        <w:t>Acts 1: 15-17</w:t>
      </w:r>
      <w:r w:rsidR="0071373D">
        <w:rPr>
          <w:rFonts w:cstheme="minorHAnsi"/>
          <w:b/>
          <w:sz w:val="24"/>
          <w:szCs w:val="24"/>
        </w:rPr>
        <w:t>, 21-26</w:t>
      </w:r>
    </w:p>
    <w:p w14:paraId="02267A55" w14:textId="7241028A" w:rsidR="00446B73" w:rsidRPr="00AE250B" w:rsidRDefault="00446B73" w:rsidP="00C87FF4">
      <w:pPr>
        <w:pStyle w:val="NoSpacing"/>
        <w:jc w:val="both"/>
        <w:rPr>
          <w:rFonts w:cstheme="minorHAnsi"/>
          <w:sz w:val="24"/>
          <w:szCs w:val="24"/>
          <w:u w:val="single"/>
        </w:rPr>
      </w:pPr>
      <w:r w:rsidRPr="00AE250B">
        <w:rPr>
          <w:rFonts w:cstheme="minorHAnsi"/>
          <w:sz w:val="24"/>
          <w:szCs w:val="24"/>
          <w:u w:val="single"/>
        </w:rPr>
        <w:t>A reading from</w:t>
      </w:r>
      <w:r w:rsidR="008E5A06" w:rsidRPr="00AE250B">
        <w:rPr>
          <w:rFonts w:cstheme="minorHAnsi"/>
          <w:sz w:val="24"/>
          <w:szCs w:val="24"/>
          <w:u w:val="single"/>
        </w:rPr>
        <w:t xml:space="preserve"> </w:t>
      </w:r>
      <w:r w:rsidR="00A208E6" w:rsidRPr="00AE250B">
        <w:rPr>
          <w:rFonts w:cstheme="minorHAnsi"/>
          <w:sz w:val="24"/>
          <w:szCs w:val="24"/>
          <w:u w:val="single"/>
        </w:rPr>
        <w:t xml:space="preserve">the </w:t>
      </w:r>
      <w:r w:rsidR="0071373D">
        <w:rPr>
          <w:rFonts w:cstheme="minorHAnsi"/>
          <w:sz w:val="24"/>
          <w:szCs w:val="24"/>
          <w:u w:val="single"/>
        </w:rPr>
        <w:t>Acts of the Apostles</w:t>
      </w:r>
    </w:p>
    <w:p w14:paraId="5B56EA9B" w14:textId="77777777" w:rsidR="00AE250B" w:rsidRDefault="00AE250B" w:rsidP="00C87FF4">
      <w:pPr>
        <w:pStyle w:val="NoSpacing"/>
        <w:jc w:val="both"/>
        <w:rPr>
          <w:rFonts w:cstheme="minorHAnsi"/>
          <w:sz w:val="24"/>
          <w:szCs w:val="24"/>
        </w:rPr>
      </w:pPr>
    </w:p>
    <w:p w14:paraId="5C8C1193" w14:textId="0003A1F1" w:rsidR="0003362A" w:rsidRDefault="0003362A" w:rsidP="0003362A">
      <w:pPr>
        <w:pStyle w:val="NoSpacing"/>
        <w:jc w:val="both"/>
        <w:rPr>
          <w:rFonts w:cstheme="minorHAnsi"/>
          <w:sz w:val="24"/>
          <w:szCs w:val="24"/>
        </w:rPr>
      </w:pPr>
      <w:r w:rsidRPr="0003362A">
        <w:rPr>
          <w:rFonts w:cstheme="minorHAnsi"/>
          <w:sz w:val="24"/>
          <w:szCs w:val="24"/>
        </w:rPr>
        <w:t>A few days later there was a meeting of the believers, about a hundred and twenty in all, and Peter stood up to speak. “My friends,” he said, “the scripture had to come true in which the Holy Spirit, speaking through David, made a prediction about Judas, who was the guide for those who arrested Jesus. Judas was a member of our group, for he had been chosen to have a part in our work.”</w:t>
      </w:r>
      <w:r w:rsidR="00B13D97">
        <w:rPr>
          <w:rFonts w:cstheme="minorHAnsi"/>
          <w:sz w:val="24"/>
          <w:szCs w:val="24"/>
        </w:rPr>
        <w:t xml:space="preserve"> </w:t>
      </w:r>
      <w:r w:rsidRPr="0003362A">
        <w:rPr>
          <w:rFonts w:cstheme="minorHAnsi"/>
          <w:sz w:val="24"/>
          <w:szCs w:val="24"/>
        </w:rPr>
        <w:t xml:space="preserve">“So then, someone must join us as a witness to the resurrection of the Lord Jesus. He must be one of the men who were in our group during the whole time that the Lord Jesus </w:t>
      </w:r>
      <w:r w:rsidR="002D58A8" w:rsidRPr="0003362A">
        <w:rPr>
          <w:rFonts w:cstheme="minorHAnsi"/>
          <w:sz w:val="24"/>
          <w:szCs w:val="24"/>
        </w:rPr>
        <w:t>travelled</w:t>
      </w:r>
      <w:r w:rsidRPr="0003362A">
        <w:rPr>
          <w:rFonts w:cstheme="minorHAnsi"/>
          <w:sz w:val="24"/>
          <w:szCs w:val="24"/>
        </w:rPr>
        <w:t xml:space="preserve"> about with us, beginning from the time John preached his message of baptism until the day Jesus was taken up from us to heaven.”</w:t>
      </w:r>
      <w:r w:rsidR="00B13D97">
        <w:rPr>
          <w:rFonts w:cstheme="minorHAnsi"/>
          <w:sz w:val="24"/>
          <w:szCs w:val="24"/>
        </w:rPr>
        <w:t xml:space="preserve"> </w:t>
      </w:r>
      <w:proofErr w:type="gramStart"/>
      <w:r w:rsidRPr="0003362A">
        <w:rPr>
          <w:rFonts w:cstheme="minorHAnsi"/>
          <w:sz w:val="24"/>
          <w:szCs w:val="24"/>
        </w:rPr>
        <w:t>So</w:t>
      </w:r>
      <w:proofErr w:type="gramEnd"/>
      <w:r w:rsidRPr="0003362A">
        <w:rPr>
          <w:rFonts w:cstheme="minorHAnsi"/>
          <w:sz w:val="24"/>
          <w:szCs w:val="24"/>
        </w:rPr>
        <w:t xml:space="preserve"> they proposed two men: Joseph, who was called Barsabbas (also known as Justus), and Matthias. Then they prayed, “Lord, you know the thoughts of everyone, so show us which of these two you have chosen to serve as an apostle in the place of Judas, who left to go to the place where he belongs.” Then they drew lots to choose between the two men, and the one chosen was Matthias, who was added to the group of eleven apostles.</w:t>
      </w:r>
    </w:p>
    <w:p w14:paraId="3972AF3B" w14:textId="77777777" w:rsidR="0003362A" w:rsidRPr="00AE250B" w:rsidRDefault="0003362A" w:rsidP="00C87FF4">
      <w:pPr>
        <w:pStyle w:val="NoSpacing"/>
        <w:jc w:val="both"/>
        <w:rPr>
          <w:rFonts w:cstheme="minorHAnsi"/>
          <w:sz w:val="24"/>
          <w:szCs w:val="24"/>
        </w:rPr>
      </w:pPr>
    </w:p>
    <w:p w14:paraId="246F4DFA" w14:textId="4053F822" w:rsidR="00791779" w:rsidRPr="00AE250B" w:rsidRDefault="0084216A" w:rsidP="00791779">
      <w:pPr>
        <w:pStyle w:val="NoSpacing"/>
        <w:jc w:val="both"/>
        <w:rPr>
          <w:rFonts w:cstheme="minorHAnsi"/>
          <w:b/>
          <w:bCs/>
          <w:color w:val="000000" w:themeColor="text1"/>
          <w:sz w:val="24"/>
          <w:szCs w:val="24"/>
        </w:rPr>
      </w:pPr>
      <w:r w:rsidRPr="00AE250B">
        <w:rPr>
          <w:rFonts w:cstheme="minorHAnsi"/>
          <w:b/>
          <w:bCs/>
          <w:color w:val="000000" w:themeColor="text1"/>
          <w:sz w:val="24"/>
          <w:szCs w:val="24"/>
        </w:rPr>
        <w:t>Psalm</w:t>
      </w:r>
      <w:r w:rsidR="006D4B0E" w:rsidRPr="00AE250B">
        <w:rPr>
          <w:rFonts w:cstheme="minorHAnsi"/>
          <w:b/>
          <w:bCs/>
          <w:color w:val="000000" w:themeColor="text1"/>
          <w:sz w:val="24"/>
          <w:szCs w:val="24"/>
        </w:rPr>
        <w:t xml:space="preserve"> </w:t>
      </w:r>
      <w:r w:rsidR="00033152">
        <w:rPr>
          <w:rFonts w:cstheme="minorHAnsi"/>
          <w:b/>
          <w:bCs/>
          <w:color w:val="000000" w:themeColor="text1"/>
          <w:sz w:val="24"/>
          <w:szCs w:val="24"/>
        </w:rPr>
        <w:t>1</w:t>
      </w:r>
    </w:p>
    <w:p w14:paraId="4CA684A3" w14:textId="7DA53B42" w:rsidR="00AE250B" w:rsidRDefault="0003362A" w:rsidP="0003362A">
      <w:pPr>
        <w:pStyle w:val="NoSpacing"/>
        <w:jc w:val="both"/>
        <w:rPr>
          <w:rFonts w:cstheme="minorHAnsi"/>
          <w:sz w:val="24"/>
          <w:szCs w:val="24"/>
        </w:rPr>
      </w:pPr>
      <w:r w:rsidRPr="0003362A">
        <w:rPr>
          <w:rFonts w:cstheme="minorHAnsi"/>
          <w:sz w:val="24"/>
          <w:szCs w:val="24"/>
        </w:rPr>
        <w:t>Happy are those</w:t>
      </w:r>
      <w:r w:rsidR="00B13D97">
        <w:rPr>
          <w:rFonts w:cstheme="minorHAnsi"/>
          <w:sz w:val="24"/>
          <w:szCs w:val="24"/>
        </w:rPr>
        <w:t xml:space="preserve"> </w:t>
      </w:r>
      <w:r w:rsidRPr="0003362A">
        <w:rPr>
          <w:rFonts w:cstheme="minorHAnsi"/>
          <w:sz w:val="24"/>
          <w:szCs w:val="24"/>
        </w:rPr>
        <w:t>who reject the advice of evil people,</w:t>
      </w:r>
      <w:r w:rsidR="00B13D97">
        <w:rPr>
          <w:rFonts w:cstheme="minorHAnsi"/>
          <w:sz w:val="24"/>
          <w:szCs w:val="24"/>
        </w:rPr>
        <w:t xml:space="preserve"> </w:t>
      </w:r>
      <w:r w:rsidRPr="0003362A">
        <w:rPr>
          <w:rFonts w:cstheme="minorHAnsi"/>
          <w:sz w:val="24"/>
          <w:szCs w:val="24"/>
        </w:rPr>
        <w:t>who do not follow the example of sinners</w:t>
      </w:r>
      <w:r w:rsidR="00B13D97">
        <w:rPr>
          <w:rFonts w:cstheme="minorHAnsi"/>
          <w:sz w:val="24"/>
          <w:szCs w:val="24"/>
        </w:rPr>
        <w:t xml:space="preserve"> </w:t>
      </w:r>
      <w:r w:rsidRPr="0003362A">
        <w:rPr>
          <w:rFonts w:cstheme="minorHAnsi"/>
          <w:sz w:val="24"/>
          <w:szCs w:val="24"/>
        </w:rPr>
        <w:t>or join those who have no use for God.</w:t>
      </w:r>
      <w:r w:rsidR="00B13D97">
        <w:rPr>
          <w:rFonts w:cstheme="minorHAnsi"/>
          <w:sz w:val="24"/>
          <w:szCs w:val="24"/>
        </w:rPr>
        <w:t xml:space="preserve"> </w:t>
      </w:r>
      <w:r w:rsidRPr="0003362A">
        <w:rPr>
          <w:rFonts w:cstheme="minorHAnsi"/>
          <w:sz w:val="24"/>
          <w:szCs w:val="24"/>
        </w:rPr>
        <w:t>Instead, they find joy in obeying the Law of the Lord,</w:t>
      </w:r>
      <w:r w:rsidR="00B13D97">
        <w:rPr>
          <w:rFonts w:cstheme="minorHAnsi"/>
          <w:sz w:val="24"/>
          <w:szCs w:val="24"/>
        </w:rPr>
        <w:t xml:space="preserve"> </w:t>
      </w:r>
      <w:r w:rsidRPr="0003362A">
        <w:rPr>
          <w:rFonts w:cstheme="minorHAnsi"/>
          <w:sz w:val="24"/>
          <w:szCs w:val="24"/>
        </w:rPr>
        <w:t>and they study it day and night.</w:t>
      </w:r>
      <w:r w:rsidR="00B13D97">
        <w:rPr>
          <w:rFonts w:cstheme="minorHAnsi"/>
          <w:sz w:val="24"/>
          <w:szCs w:val="24"/>
        </w:rPr>
        <w:t xml:space="preserve"> </w:t>
      </w:r>
      <w:r w:rsidRPr="0003362A">
        <w:rPr>
          <w:rFonts w:cstheme="minorHAnsi"/>
          <w:sz w:val="24"/>
          <w:szCs w:val="24"/>
        </w:rPr>
        <w:t>They are like trees that grow beside a stream,</w:t>
      </w:r>
      <w:r w:rsidR="00B13D97">
        <w:rPr>
          <w:rFonts w:cstheme="minorHAnsi"/>
          <w:sz w:val="24"/>
          <w:szCs w:val="24"/>
        </w:rPr>
        <w:t xml:space="preserve"> </w:t>
      </w:r>
      <w:r w:rsidRPr="0003362A">
        <w:rPr>
          <w:rFonts w:cstheme="minorHAnsi"/>
          <w:sz w:val="24"/>
          <w:szCs w:val="24"/>
        </w:rPr>
        <w:t>that bear fruit at the right time,</w:t>
      </w:r>
      <w:r w:rsidR="00B13D97">
        <w:rPr>
          <w:rFonts w:cstheme="minorHAnsi"/>
          <w:sz w:val="24"/>
          <w:szCs w:val="24"/>
        </w:rPr>
        <w:t xml:space="preserve"> </w:t>
      </w:r>
      <w:r w:rsidRPr="0003362A">
        <w:rPr>
          <w:rFonts w:cstheme="minorHAnsi"/>
          <w:sz w:val="24"/>
          <w:szCs w:val="24"/>
        </w:rPr>
        <w:t>and whose leaves do not dry up.</w:t>
      </w:r>
      <w:r w:rsidR="00B13D97">
        <w:rPr>
          <w:rFonts w:cstheme="minorHAnsi"/>
          <w:sz w:val="24"/>
          <w:szCs w:val="24"/>
        </w:rPr>
        <w:t xml:space="preserve"> </w:t>
      </w:r>
      <w:r w:rsidRPr="0003362A">
        <w:rPr>
          <w:rFonts w:cstheme="minorHAnsi"/>
          <w:sz w:val="24"/>
          <w:szCs w:val="24"/>
        </w:rPr>
        <w:t>They succeed in everything they do.</w:t>
      </w:r>
      <w:r w:rsidR="00B13D97">
        <w:rPr>
          <w:rFonts w:cstheme="minorHAnsi"/>
          <w:sz w:val="24"/>
          <w:szCs w:val="24"/>
        </w:rPr>
        <w:t xml:space="preserve"> </w:t>
      </w:r>
      <w:r w:rsidRPr="0003362A">
        <w:rPr>
          <w:rFonts w:cstheme="minorHAnsi"/>
          <w:sz w:val="24"/>
          <w:szCs w:val="24"/>
        </w:rPr>
        <w:t>But evil people are not like this at all;</w:t>
      </w:r>
      <w:r w:rsidR="00B13D97">
        <w:rPr>
          <w:rFonts w:cstheme="minorHAnsi"/>
          <w:sz w:val="24"/>
          <w:szCs w:val="24"/>
        </w:rPr>
        <w:t xml:space="preserve"> </w:t>
      </w:r>
      <w:r w:rsidRPr="0003362A">
        <w:rPr>
          <w:rFonts w:cstheme="minorHAnsi"/>
          <w:sz w:val="24"/>
          <w:szCs w:val="24"/>
        </w:rPr>
        <w:t>they are like straw that the wind blows away.</w:t>
      </w:r>
      <w:r w:rsidR="00B13D97">
        <w:rPr>
          <w:rFonts w:cstheme="minorHAnsi"/>
          <w:sz w:val="24"/>
          <w:szCs w:val="24"/>
        </w:rPr>
        <w:t xml:space="preserve"> </w:t>
      </w:r>
      <w:r w:rsidRPr="0003362A">
        <w:rPr>
          <w:rFonts w:cstheme="minorHAnsi"/>
          <w:sz w:val="24"/>
          <w:szCs w:val="24"/>
        </w:rPr>
        <w:t>Sinners will be condemned by God</w:t>
      </w:r>
      <w:r w:rsidR="00B13D97">
        <w:rPr>
          <w:rFonts w:cstheme="minorHAnsi"/>
          <w:sz w:val="24"/>
          <w:szCs w:val="24"/>
        </w:rPr>
        <w:t xml:space="preserve"> </w:t>
      </w:r>
      <w:r w:rsidRPr="0003362A">
        <w:rPr>
          <w:rFonts w:cstheme="minorHAnsi"/>
          <w:sz w:val="24"/>
          <w:szCs w:val="24"/>
        </w:rPr>
        <w:t>and kept apart from God's own people.</w:t>
      </w:r>
      <w:r w:rsidR="00B13D97">
        <w:rPr>
          <w:rFonts w:cstheme="minorHAnsi"/>
          <w:sz w:val="24"/>
          <w:szCs w:val="24"/>
        </w:rPr>
        <w:t xml:space="preserve"> </w:t>
      </w:r>
      <w:r w:rsidRPr="0003362A">
        <w:rPr>
          <w:rFonts w:cstheme="minorHAnsi"/>
          <w:sz w:val="24"/>
          <w:szCs w:val="24"/>
        </w:rPr>
        <w:t>The righteous are guided and protected by the Lord,</w:t>
      </w:r>
      <w:r w:rsidR="00B13D97">
        <w:rPr>
          <w:rFonts w:cstheme="minorHAnsi"/>
          <w:sz w:val="24"/>
          <w:szCs w:val="24"/>
        </w:rPr>
        <w:t xml:space="preserve"> </w:t>
      </w:r>
      <w:r w:rsidRPr="0003362A">
        <w:rPr>
          <w:rFonts w:cstheme="minorHAnsi"/>
          <w:sz w:val="24"/>
          <w:szCs w:val="24"/>
        </w:rPr>
        <w:t>but the evil are on the way to their doom.</w:t>
      </w:r>
    </w:p>
    <w:p w14:paraId="1A863790" w14:textId="77777777" w:rsidR="00AE250B" w:rsidRPr="00AE250B" w:rsidRDefault="00AE250B" w:rsidP="00C87FF4">
      <w:pPr>
        <w:pStyle w:val="NoSpacing"/>
        <w:jc w:val="both"/>
        <w:rPr>
          <w:rFonts w:cstheme="minorHAnsi"/>
          <w:sz w:val="24"/>
          <w:szCs w:val="24"/>
        </w:rPr>
      </w:pPr>
    </w:p>
    <w:p w14:paraId="53AC7A8D" w14:textId="08A12062" w:rsidR="00446B73" w:rsidRPr="00AE250B" w:rsidRDefault="00446B73" w:rsidP="00C87FF4">
      <w:pPr>
        <w:pStyle w:val="NoSpacing"/>
        <w:jc w:val="both"/>
        <w:rPr>
          <w:rFonts w:cstheme="minorHAnsi"/>
          <w:b/>
          <w:bCs/>
          <w:sz w:val="24"/>
          <w:szCs w:val="24"/>
        </w:rPr>
      </w:pPr>
      <w:r w:rsidRPr="00AE250B">
        <w:rPr>
          <w:rFonts w:cstheme="minorHAnsi"/>
          <w:b/>
          <w:bCs/>
          <w:sz w:val="24"/>
          <w:szCs w:val="24"/>
        </w:rPr>
        <w:t>Second Reading</w:t>
      </w:r>
      <w:r w:rsidR="00B46F6D" w:rsidRPr="00AE250B">
        <w:rPr>
          <w:rFonts w:cstheme="minorHAnsi"/>
          <w:b/>
          <w:bCs/>
          <w:sz w:val="24"/>
          <w:szCs w:val="24"/>
        </w:rPr>
        <w:t xml:space="preserve">:  </w:t>
      </w:r>
      <w:r w:rsidR="00DF62DD">
        <w:rPr>
          <w:rFonts w:cstheme="minorHAnsi"/>
          <w:b/>
          <w:bCs/>
          <w:sz w:val="24"/>
          <w:szCs w:val="24"/>
        </w:rPr>
        <w:t xml:space="preserve"> </w:t>
      </w:r>
      <w:r w:rsidR="00033152">
        <w:rPr>
          <w:rFonts w:cstheme="minorHAnsi"/>
          <w:b/>
          <w:bCs/>
          <w:sz w:val="24"/>
          <w:szCs w:val="24"/>
        </w:rPr>
        <w:t>1 John 5: 9-13</w:t>
      </w:r>
    </w:p>
    <w:p w14:paraId="1D01EB59" w14:textId="738D2BE0" w:rsidR="0071373D" w:rsidRPr="00AE250B" w:rsidRDefault="0071373D" w:rsidP="0071373D">
      <w:pPr>
        <w:pStyle w:val="NoSpacing"/>
        <w:jc w:val="both"/>
        <w:rPr>
          <w:rFonts w:cstheme="minorHAnsi"/>
          <w:sz w:val="24"/>
          <w:szCs w:val="24"/>
          <w:u w:val="single"/>
        </w:rPr>
      </w:pPr>
      <w:r w:rsidRPr="00AE250B">
        <w:rPr>
          <w:rFonts w:cstheme="minorHAnsi"/>
          <w:sz w:val="24"/>
          <w:szCs w:val="24"/>
          <w:u w:val="single"/>
        </w:rPr>
        <w:t xml:space="preserve">A reading from the </w:t>
      </w:r>
      <w:r>
        <w:rPr>
          <w:rFonts w:cstheme="minorHAnsi"/>
          <w:sz w:val="24"/>
          <w:szCs w:val="24"/>
          <w:u w:val="single"/>
        </w:rPr>
        <w:t>first letter of John</w:t>
      </w:r>
    </w:p>
    <w:p w14:paraId="4C643A08" w14:textId="77777777" w:rsidR="00791779" w:rsidRDefault="00791779" w:rsidP="00C87FF4">
      <w:pPr>
        <w:pStyle w:val="NoSpacing"/>
        <w:jc w:val="both"/>
        <w:rPr>
          <w:rFonts w:cstheme="minorHAnsi"/>
          <w:bCs/>
          <w:sz w:val="24"/>
          <w:szCs w:val="24"/>
        </w:rPr>
      </w:pPr>
    </w:p>
    <w:p w14:paraId="3EB804A2" w14:textId="4501F36D" w:rsidR="0003362A" w:rsidRPr="002D58A8" w:rsidRDefault="0003362A" w:rsidP="0003362A">
      <w:pPr>
        <w:pStyle w:val="NoSpacing"/>
        <w:jc w:val="both"/>
        <w:rPr>
          <w:rFonts w:cstheme="minorHAnsi"/>
          <w:bCs/>
        </w:rPr>
      </w:pPr>
      <w:r w:rsidRPr="002D58A8">
        <w:rPr>
          <w:rFonts w:cstheme="minorHAnsi"/>
          <w:bCs/>
        </w:rPr>
        <w:t>We believe human testimony; but God's testimony is much stronger, and he has given this testimony about his Son. So those who believe in the Son of God have this testimony in their own heart; but those who do not believe God, have made a liar of him, because they have not believed what God has said about his Son. The testimony is this: God has given us eternal life, and this life has its source in his Son. Whoever has the Son has this life; whoever does not have the Son of God does not have life.</w:t>
      </w:r>
      <w:r w:rsidR="00B13D97" w:rsidRPr="002D58A8">
        <w:rPr>
          <w:rFonts w:cstheme="minorHAnsi"/>
          <w:bCs/>
        </w:rPr>
        <w:t xml:space="preserve"> </w:t>
      </w:r>
      <w:r w:rsidRPr="002D58A8">
        <w:rPr>
          <w:rFonts w:cstheme="minorHAnsi"/>
          <w:bCs/>
        </w:rPr>
        <w:t>I am writing this to you so that you may know that you have eternal life—you that believe in the Son of God.</w:t>
      </w:r>
    </w:p>
    <w:p w14:paraId="209937FB" w14:textId="77777777" w:rsidR="0003362A" w:rsidRPr="00AE250B" w:rsidRDefault="0003362A" w:rsidP="00C87FF4">
      <w:pPr>
        <w:pStyle w:val="NoSpacing"/>
        <w:jc w:val="both"/>
        <w:rPr>
          <w:rFonts w:cstheme="minorHAnsi"/>
          <w:bCs/>
          <w:sz w:val="24"/>
          <w:szCs w:val="24"/>
        </w:rPr>
      </w:pPr>
    </w:p>
    <w:p w14:paraId="0DA6B3DF" w14:textId="08885B40" w:rsidR="00D651A5" w:rsidRPr="00AE250B" w:rsidRDefault="00D651A5" w:rsidP="00C87FF4">
      <w:pPr>
        <w:pStyle w:val="NoSpacing"/>
        <w:jc w:val="both"/>
        <w:rPr>
          <w:rFonts w:cstheme="minorHAnsi"/>
          <w:b/>
          <w:sz w:val="24"/>
          <w:szCs w:val="24"/>
        </w:rPr>
      </w:pPr>
      <w:r w:rsidRPr="00AE250B">
        <w:rPr>
          <w:rFonts w:cstheme="minorHAnsi"/>
          <w:b/>
          <w:sz w:val="24"/>
          <w:szCs w:val="24"/>
        </w:rPr>
        <w:t>GOSPEL</w:t>
      </w:r>
      <w:r w:rsidR="00B46F6D" w:rsidRPr="00AE250B">
        <w:rPr>
          <w:rFonts w:cstheme="minorHAnsi"/>
          <w:b/>
          <w:sz w:val="24"/>
          <w:szCs w:val="24"/>
        </w:rPr>
        <w:t xml:space="preserve">:   </w:t>
      </w:r>
      <w:r w:rsidRPr="00AE250B">
        <w:rPr>
          <w:rFonts w:cstheme="minorHAnsi"/>
          <w:b/>
          <w:sz w:val="24"/>
          <w:szCs w:val="24"/>
        </w:rPr>
        <w:t xml:space="preserve"> </w:t>
      </w:r>
      <w:r w:rsidR="00033152">
        <w:rPr>
          <w:rFonts w:cstheme="minorHAnsi"/>
          <w:b/>
          <w:sz w:val="24"/>
          <w:szCs w:val="24"/>
        </w:rPr>
        <w:t>John 17: 6-19</w:t>
      </w:r>
    </w:p>
    <w:p w14:paraId="11615F00" w14:textId="0A2857BA" w:rsidR="00191DDD" w:rsidRPr="00AE250B" w:rsidRDefault="00D651A5" w:rsidP="00C87FF4">
      <w:pPr>
        <w:pStyle w:val="NoSpacing"/>
        <w:jc w:val="center"/>
        <w:rPr>
          <w:rFonts w:cstheme="minorHAnsi"/>
          <w:sz w:val="24"/>
          <w:szCs w:val="24"/>
        </w:rPr>
      </w:pPr>
      <w:r w:rsidRPr="00AE250B">
        <w:rPr>
          <w:rFonts w:cstheme="minorHAnsi"/>
          <w:sz w:val="24"/>
          <w:szCs w:val="24"/>
        </w:rPr>
        <w:t>Hear the gospel of our Lor</w:t>
      </w:r>
      <w:r w:rsidR="00610817" w:rsidRPr="00AE250B">
        <w:rPr>
          <w:rFonts w:cstheme="minorHAnsi"/>
          <w:sz w:val="24"/>
          <w:szCs w:val="24"/>
        </w:rPr>
        <w:t>d Jesus Christ according to</w:t>
      </w:r>
      <w:r w:rsidR="009A4F67" w:rsidRPr="00AE250B">
        <w:rPr>
          <w:rFonts w:cstheme="minorHAnsi"/>
          <w:sz w:val="24"/>
          <w:szCs w:val="24"/>
        </w:rPr>
        <w:t xml:space="preserve"> </w:t>
      </w:r>
      <w:r w:rsidR="0071373D">
        <w:rPr>
          <w:rFonts w:cstheme="minorHAnsi"/>
          <w:sz w:val="24"/>
          <w:szCs w:val="24"/>
        </w:rPr>
        <w:t>John</w:t>
      </w:r>
    </w:p>
    <w:p w14:paraId="5BED767A" w14:textId="77777777" w:rsidR="003155F4" w:rsidRPr="00AE250B" w:rsidRDefault="003155F4" w:rsidP="00C87FF4">
      <w:pPr>
        <w:pStyle w:val="NoSpacing"/>
        <w:jc w:val="center"/>
        <w:rPr>
          <w:rFonts w:cstheme="minorHAnsi"/>
          <w:sz w:val="24"/>
          <w:szCs w:val="24"/>
        </w:rPr>
      </w:pPr>
      <w:r w:rsidRPr="00AE250B">
        <w:rPr>
          <w:rFonts w:eastAsia="Times New Roman" w:cstheme="minorHAnsi"/>
          <w:b/>
          <w:bCs/>
          <w:color w:val="000000"/>
          <w:sz w:val="24"/>
          <w:szCs w:val="24"/>
        </w:rPr>
        <w:t>Glory to you O Lord.</w:t>
      </w:r>
    </w:p>
    <w:p w14:paraId="22CDEA6E" w14:textId="05BF42F6" w:rsidR="003155F4" w:rsidRDefault="003155F4" w:rsidP="00C87FF4">
      <w:pPr>
        <w:pStyle w:val="NoSpacing"/>
        <w:jc w:val="both"/>
        <w:rPr>
          <w:rFonts w:cstheme="minorHAnsi"/>
          <w:sz w:val="24"/>
          <w:szCs w:val="24"/>
        </w:rPr>
      </w:pPr>
    </w:p>
    <w:p w14:paraId="047985A7" w14:textId="44E9DA67" w:rsidR="0003362A" w:rsidRPr="002D58A8" w:rsidRDefault="0003362A" w:rsidP="0003362A">
      <w:pPr>
        <w:pStyle w:val="NoSpacing"/>
        <w:jc w:val="both"/>
        <w:rPr>
          <w:rFonts w:cstheme="minorHAnsi"/>
        </w:rPr>
      </w:pPr>
      <w:r w:rsidRPr="002D58A8">
        <w:rPr>
          <w:rFonts w:cstheme="minorHAnsi"/>
        </w:rPr>
        <w:t xml:space="preserve">“I have made </w:t>
      </w:r>
      <w:proofErr w:type="gramStart"/>
      <w:r w:rsidRPr="002D58A8">
        <w:rPr>
          <w:rFonts w:cstheme="minorHAnsi"/>
        </w:rPr>
        <w:t>you</w:t>
      </w:r>
      <w:proofErr w:type="gramEnd"/>
      <w:r w:rsidRPr="002D58A8">
        <w:rPr>
          <w:rFonts w:cstheme="minorHAnsi"/>
        </w:rPr>
        <w:t xml:space="preserve"> known to those you gave me out of the world. They belonged to you, and you gave them to me. They have obeyed your word,</w:t>
      </w:r>
      <w:r w:rsidR="00B13D97" w:rsidRPr="002D58A8">
        <w:rPr>
          <w:rFonts w:cstheme="minorHAnsi"/>
        </w:rPr>
        <w:t xml:space="preserve"> </w:t>
      </w:r>
      <w:r w:rsidRPr="002D58A8">
        <w:rPr>
          <w:rFonts w:cstheme="minorHAnsi"/>
        </w:rPr>
        <w:t>and now they know that everything you gave me comes from you. I gave them the message that you gave me, and they received it; they know that it is true that I came from you, and they believe that you sent me. “I pray for them. I do not pray for the world but for those you gave me, for they belong to you. All I have is yours, and all you have is mine; and my glory is shown through them. And now I am coming to you; I am no longer in the world, but they are in the world. Holy Father! Keep them safe by the power of your name, the name you gave me, so that they may be one just as you and I are one. While I was with them, I kept them safe by the power of your name, the name you gave me. I protected them, and not one of them was lost, except the man who was bound to be lost—so that the scripture might come true. And now I am coming to you, and I say these things in the world so that they might have my joy in their hearts in all its fullness. I gave them your message, and the world hated them, because they do not belong to the world, just as I do not belong to the world. I do not ask you to take them out of the world, but I do ask you to keep them safe from the Evil One. Just as I do not belong to the world, they do not belong to the world. Dedicate them to yourself by means of the truth; your word is truth. I sent them into the world, just as you sent me into the world. And for their sake I dedicate myself to you, in order that they, too, may be truly dedicated to you.</w:t>
      </w:r>
    </w:p>
    <w:p w14:paraId="069E8063" w14:textId="77777777" w:rsidR="0003362A" w:rsidRPr="00AE250B" w:rsidRDefault="0003362A" w:rsidP="00C87FF4">
      <w:pPr>
        <w:pStyle w:val="NoSpacing"/>
        <w:jc w:val="both"/>
        <w:rPr>
          <w:rFonts w:cstheme="minorHAnsi"/>
          <w:sz w:val="24"/>
          <w:szCs w:val="24"/>
        </w:rPr>
      </w:pPr>
    </w:p>
    <w:p w14:paraId="0CB78056" w14:textId="77777777" w:rsidR="007710EE" w:rsidRPr="00AE250B" w:rsidRDefault="007710EE" w:rsidP="00C87FF4">
      <w:pPr>
        <w:pStyle w:val="NoSpacing"/>
        <w:jc w:val="center"/>
        <w:rPr>
          <w:rFonts w:cstheme="minorHAnsi"/>
          <w:sz w:val="24"/>
          <w:szCs w:val="24"/>
        </w:rPr>
      </w:pPr>
    </w:p>
    <w:p w14:paraId="796A1167" w14:textId="5C38DE5D" w:rsidR="00B9443F" w:rsidRPr="00AE250B" w:rsidRDefault="00227E28" w:rsidP="00C87FF4">
      <w:pPr>
        <w:pStyle w:val="NoSpacing"/>
        <w:jc w:val="center"/>
        <w:rPr>
          <w:rFonts w:cstheme="minorHAnsi"/>
          <w:sz w:val="24"/>
          <w:szCs w:val="24"/>
        </w:rPr>
      </w:pPr>
      <w:r w:rsidRPr="00AE250B">
        <w:rPr>
          <w:rFonts w:cstheme="minorHAnsi"/>
          <w:sz w:val="24"/>
          <w:szCs w:val="24"/>
        </w:rPr>
        <w:t>This is the Gospel of the Lord.</w:t>
      </w:r>
    </w:p>
    <w:p w14:paraId="280B32A0" w14:textId="10E69836" w:rsidR="00227E28" w:rsidRPr="00AE250B" w:rsidRDefault="00227E28" w:rsidP="00C87FF4">
      <w:pPr>
        <w:pStyle w:val="NoSpacing"/>
        <w:jc w:val="center"/>
        <w:rPr>
          <w:rFonts w:cstheme="minorHAnsi"/>
          <w:b/>
          <w:sz w:val="24"/>
          <w:szCs w:val="24"/>
        </w:rPr>
      </w:pPr>
      <w:r w:rsidRPr="00AE250B">
        <w:rPr>
          <w:rFonts w:cstheme="minorHAnsi"/>
          <w:b/>
          <w:sz w:val="24"/>
          <w:szCs w:val="24"/>
        </w:rPr>
        <w:t>Praise to you, O Christ.</w:t>
      </w:r>
    </w:p>
    <w:sectPr w:rsidR="00227E28" w:rsidRPr="00AE250B" w:rsidSect="004A0C1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274742">
    <w:abstractNumId w:val="0"/>
  </w:num>
  <w:num w:numId="2" w16cid:durableId="142965810">
    <w:abstractNumId w:val="1"/>
  </w:num>
  <w:num w:numId="3" w16cid:durableId="237833028">
    <w:abstractNumId w:val="2"/>
  </w:num>
  <w:num w:numId="4" w16cid:durableId="1838764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235CE"/>
    <w:rsid w:val="00033152"/>
    <w:rsid w:val="0003362A"/>
    <w:rsid w:val="0004499E"/>
    <w:rsid w:val="00046381"/>
    <w:rsid w:val="00052355"/>
    <w:rsid w:val="0007003B"/>
    <w:rsid w:val="0008072B"/>
    <w:rsid w:val="000B096F"/>
    <w:rsid w:val="000E6988"/>
    <w:rsid w:val="000F0EE1"/>
    <w:rsid w:val="000F2618"/>
    <w:rsid w:val="00114400"/>
    <w:rsid w:val="001246B2"/>
    <w:rsid w:val="001479CA"/>
    <w:rsid w:val="00151A43"/>
    <w:rsid w:val="00156C11"/>
    <w:rsid w:val="00160E8D"/>
    <w:rsid w:val="00191DDD"/>
    <w:rsid w:val="00197F4A"/>
    <w:rsid w:val="001A1EA0"/>
    <w:rsid w:val="001B444A"/>
    <w:rsid w:val="001C30B3"/>
    <w:rsid w:val="001E3ECF"/>
    <w:rsid w:val="001E4205"/>
    <w:rsid w:val="001E605B"/>
    <w:rsid w:val="0020614E"/>
    <w:rsid w:val="0020763E"/>
    <w:rsid w:val="00221A4C"/>
    <w:rsid w:val="00227E28"/>
    <w:rsid w:val="0026538F"/>
    <w:rsid w:val="002B47BC"/>
    <w:rsid w:val="002D4325"/>
    <w:rsid w:val="002D58A8"/>
    <w:rsid w:val="002F6120"/>
    <w:rsid w:val="00313526"/>
    <w:rsid w:val="003155F4"/>
    <w:rsid w:val="0034022C"/>
    <w:rsid w:val="003421FC"/>
    <w:rsid w:val="0036412A"/>
    <w:rsid w:val="00372349"/>
    <w:rsid w:val="00373422"/>
    <w:rsid w:val="003A1123"/>
    <w:rsid w:val="003E0D3D"/>
    <w:rsid w:val="004004C8"/>
    <w:rsid w:val="00425782"/>
    <w:rsid w:val="00444E7E"/>
    <w:rsid w:val="00446B73"/>
    <w:rsid w:val="00450D47"/>
    <w:rsid w:val="00453B6C"/>
    <w:rsid w:val="0045530F"/>
    <w:rsid w:val="004A0C15"/>
    <w:rsid w:val="004B2229"/>
    <w:rsid w:val="004D33D2"/>
    <w:rsid w:val="00500F05"/>
    <w:rsid w:val="0050155D"/>
    <w:rsid w:val="00512796"/>
    <w:rsid w:val="00527B27"/>
    <w:rsid w:val="005A1E66"/>
    <w:rsid w:val="005A7F47"/>
    <w:rsid w:val="005D1B5D"/>
    <w:rsid w:val="005F1125"/>
    <w:rsid w:val="006076CA"/>
    <w:rsid w:val="00610817"/>
    <w:rsid w:val="006248B8"/>
    <w:rsid w:val="00624DE6"/>
    <w:rsid w:val="00624DEF"/>
    <w:rsid w:val="00656F9D"/>
    <w:rsid w:val="00670D0D"/>
    <w:rsid w:val="00672562"/>
    <w:rsid w:val="00695A5C"/>
    <w:rsid w:val="00696C09"/>
    <w:rsid w:val="006A355B"/>
    <w:rsid w:val="006D4B0E"/>
    <w:rsid w:val="00704E65"/>
    <w:rsid w:val="00713081"/>
    <w:rsid w:val="0071373D"/>
    <w:rsid w:val="007160BA"/>
    <w:rsid w:val="00726DDE"/>
    <w:rsid w:val="00751A5B"/>
    <w:rsid w:val="0075662A"/>
    <w:rsid w:val="007618E7"/>
    <w:rsid w:val="007710EE"/>
    <w:rsid w:val="007715B2"/>
    <w:rsid w:val="00775726"/>
    <w:rsid w:val="00790ACE"/>
    <w:rsid w:val="00791779"/>
    <w:rsid w:val="007B16AE"/>
    <w:rsid w:val="007D3738"/>
    <w:rsid w:val="0082464F"/>
    <w:rsid w:val="00830707"/>
    <w:rsid w:val="00834EEA"/>
    <w:rsid w:val="0084216A"/>
    <w:rsid w:val="0085755A"/>
    <w:rsid w:val="00862E17"/>
    <w:rsid w:val="008670AE"/>
    <w:rsid w:val="00896DF3"/>
    <w:rsid w:val="008A4F1A"/>
    <w:rsid w:val="008B1C43"/>
    <w:rsid w:val="008B20B3"/>
    <w:rsid w:val="008B3EF3"/>
    <w:rsid w:val="008E4103"/>
    <w:rsid w:val="008E5A06"/>
    <w:rsid w:val="00932E68"/>
    <w:rsid w:val="0095292C"/>
    <w:rsid w:val="009A19DE"/>
    <w:rsid w:val="009A4F67"/>
    <w:rsid w:val="009C2BDD"/>
    <w:rsid w:val="009C5A1C"/>
    <w:rsid w:val="009D1A1A"/>
    <w:rsid w:val="009D6F89"/>
    <w:rsid w:val="009E0C78"/>
    <w:rsid w:val="009E5786"/>
    <w:rsid w:val="009F65ED"/>
    <w:rsid w:val="009F7092"/>
    <w:rsid w:val="00A0039C"/>
    <w:rsid w:val="00A1095A"/>
    <w:rsid w:val="00A208E6"/>
    <w:rsid w:val="00A20BA9"/>
    <w:rsid w:val="00A3109F"/>
    <w:rsid w:val="00A429C8"/>
    <w:rsid w:val="00A56CBF"/>
    <w:rsid w:val="00A609C4"/>
    <w:rsid w:val="00A676EE"/>
    <w:rsid w:val="00A73E49"/>
    <w:rsid w:val="00A95E06"/>
    <w:rsid w:val="00AA26BF"/>
    <w:rsid w:val="00AD7D0A"/>
    <w:rsid w:val="00AE250B"/>
    <w:rsid w:val="00B13D97"/>
    <w:rsid w:val="00B21EA1"/>
    <w:rsid w:val="00B247FF"/>
    <w:rsid w:val="00B40CF6"/>
    <w:rsid w:val="00B46F6D"/>
    <w:rsid w:val="00B510AD"/>
    <w:rsid w:val="00B57CFB"/>
    <w:rsid w:val="00B70FF4"/>
    <w:rsid w:val="00B9443F"/>
    <w:rsid w:val="00BB6044"/>
    <w:rsid w:val="00BC20FB"/>
    <w:rsid w:val="00BC4C34"/>
    <w:rsid w:val="00BD0E62"/>
    <w:rsid w:val="00C24DED"/>
    <w:rsid w:val="00C40BA1"/>
    <w:rsid w:val="00C539FE"/>
    <w:rsid w:val="00C55574"/>
    <w:rsid w:val="00C55D3E"/>
    <w:rsid w:val="00C87FF4"/>
    <w:rsid w:val="00C940E9"/>
    <w:rsid w:val="00CB1F9C"/>
    <w:rsid w:val="00CB5A14"/>
    <w:rsid w:val="00D53816"/>
    <w:rsid w:val="00D54C11"/>
    <w:rsid w:val="00D651A5"/>
    <w:rsid w:val="00DD35BA"/>
    <w:rsid w:val="00DD6F57"/>
    <w:rsid w:val="00DE3E52"/>
    <w:rsid w:val="00DE6274"/>
    <w:rsid w:val="00DF62DD"/>
    <w:rsid w:val="00E40AB2"/>
    <w:rsid w:val="00E4520C"/>
    <w:rsid w:val="00E66D66"/>
    <w:rsid w:val="00EC6B4A"/>
    <w:rsid w:val="00F07674"/>
    <w:rsid w:val="00F50627"/>
    <w:rsid w:val="00F5717B"/>
    <w:rsid w:val="00F57F1B"/>
    <w:rsid w:val="00F61C97"/>
    <w:rsid w:val="00F93F0B"/>
    <w:rsid w:val="00FA79E5"/>
    <w:rsid w:val="00FE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0186">
      <w:bodyDiv w:val="1"/>
      <w:marLeft w:val="0"/>
      <w:marRight w:val="0"/>
      <w:marTop w:val="0"/>
      <w:marBottom w:val="0"/>
      <w:divBdr>
        <w:top w:val="none" w:sz="0" w:space="0" w:color="auto"/>
        <w:left w:val="none" w:sz="0" w:space="0" w:color="auto"/>
        <w:bottom w:val="none" w:sz="0" w:space="0" w:color="auto"/>
        <w:right w:val="none" w:sz="0" w:space="0" w:color="auto"/>
      </w:divBdr>
      <w:divsChild>
        <w:div w:id="483667266">
          <w:marLeft w:val="0"/>
          <w:marRight w:val="0"/>
          <w:marTop w:val="0"/>
          <w:marBottom w:val="0"/>
          <w:divBdr>
            <w:top w:val="none" w:sz="0" w:space="0" w:color="auto"/>
            <w:left w:val="none" w:sz="0" w:space="0" w:color="auto"/>
            <w:bottom w:val="none" w:sz="0" w:space="0" w:color="auto"/>
            <w:right w:val="none" w:sz="0" w:space="0" w:color="auto"/>
          </w:divBdr>
          <w:divsChild>
            <w:div w:id="507135212">
              <w:marLeft w:val="0"/>
              <w:marRight w:val="0"/>
              <w:marTop w:val="0"/>
              <w:marBottom w:val="0"/>
              <w:divBdr>
                <w:top w:val="none" w:sz="0" w:space="0" w:color="auto"/>
                <w:left w:val="none" w:sz="0" w:space="0" w:color="auto"/>
                <w:bottom w:val="none" w:sz="0" w:space="0" w:color="auto"/>
                <w:right w:val="none" w:sz="0" w:space="0" w:color="auto"/>
              </w:divBdr>
              <w:divsChild>
                <w:div w:id="1361662469">
                  <w:marLeft w:val="0"/>
                  <w:marRight w:val="0"/>
                  <w:marTop w:val="0"/>
                  <w:marBottom w:val="0"/>
                  <w:divBdr>
                    <w:top w:val="none" w:sz="0" w:space="0" w:color="auto"/>
                    <w:left w:val="none" w:sz="0" w:space="0" w:color="auto"/>
                    <w:bottom w:val="none" w:sz="0" w:space="0" w:color="auto"/>
                    <w:right w:val="none" w:sz="0" w:space="0" w:color="auto"/>
                  </w:divBdr>
                  <w:divsChild>
                    <w:div w:id="14187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78280">
      <w:bodyDiv w:val="1"/>
      <w:marLeft w:val="0"/>
      <w:marRight w:val="0"/>
      <w:marTop w:val="0"/>
      <w:marBottom w:val="0"/>
      <w:divBdr>
        <w:top w:val="none" w:sz="0" w:space="0" w:color="auto"/>
        <w:left w:val="none" w:sz="0" w:space="0" w:color="auto"/>
        <w:bottom w:val="none" w:sz="0" w:space="0" w:color="auto"/>
        <w:right w:val="none" w:sz="0" w:space="0" w:color="auto"/>
      </w:divBdr>
      <w:divsChild>
        <w:div w:id="1222987843">
          <w:marLeft w:val="240"/>
          <w:marRight w:val="0"/>
          <w:marTop w:val="240"/>
          <w:marBottom w:val="240"/>
          <w:divBdr>
            <w:top w:val="none" w:sz="0" w:space="0" w:color="auto"/>
            <w:left w:val="none" w:sz="0" w:space="0" w:color="auto"/>
            <w:bottom w:val="none" w:sz="0" w:space="0" w:color="auto"/>
            <w:right w:val="none" w:sz="0" w:space="0" w:color="auto"/>
          </w:divBdr>
        </w:div>
        <w:div w:id="93254355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5</cp:revision>
  <dcterms:created xsi:type="dcterms:W3CDTF">2024-04-08T11:46:00Z</dcterms:created>
  <dcterms:modified xsi:type="dcterms:W3CDTF">2024-04-08T12:09:00Z</dcterms:modified>
</cp:coreProperties>
</file>