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00A3009A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2E3CDB">
        <w:rPr>
          <w:rFonts w:cstheme="minorHAnsi"/>
          <w:sz w:val="24"/>
          <w:szCs w:val="24"/>
        </w:rPr>
        <w:t>1 Kings 19</w:t>
      </w:r>
      <w:r w:rsidR="002E3CDB" w:rsidRPr="00DE082D">
        <w:rPr>
          <w:rFonts w:cstheme="minorHAnsi"/>
          <w:color w:val="000000" w:themeColor="text1"/>
          <w:sz w:val="24"/>
          <w:szCs w:val="24"/>
        </w:rPr>
        <w:t>:</w:t>
      </w:r>
      <w:r w:rsidR="00407ADD" w:rsidRPr="00DE082D">
        <w:rPr>
          <w:rFonts w:cstheme="minorHAnsi"/>
          <w:color w:val="000000" w:themeColor="text1"/>
          <w:sz w:val="24"/>
          <w:szCs w:val="24"/>
        </w:rPr>
        <w:t xml:space="preserve"> </w:t>
      </w:r>
      <w:r w:rsidR="002E3CDB" w:rsidRPr="00DE082D">
        <w:rPr>
          <w:rFonts w:cstheme="minorHAnsi"/>
          <w:color w:val="000000" w:themeColor="text1"/>
          <w:sz w:val="24"/>
          <w:szCs w:val="24"/>
        </w:rPr>
        <w:t>5-16, 19-</w:t>
      </w:r>
      <w:r w:rsidR="00407ADD" w:rsidRPr="00DE082D">
        <w:rPr>
          <w:rFonts w:cstheme="minorHAnsi"/>
          <w:color w:val="000000" w:themeColor="text1"/>
          <w:sz w:val="24"/>
          <w:szCs w:val="24"/>
        </w:rPr>
        <w:t>21</w:t>
      </w:r>
    </w:p>
    <w:p w14:paraId="105100F4" w14:textId="5C7AF72E" w:rsidR="00D651A5" w:rsidRPr="00265EC4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from the </w:t>
      </w:r>
      <w:r w:rsidR="00407ADD" w:rsidRPr="00265EC4">
        <w:rPr>
          <w:rFonts w:cstheme="minorHAnsi"/>
          <w:sz w:val="24"/>
          <w:szCs w:val="24"/>
          <w:u w:val="single"/>
        </w:rPr>
        <w:t>f</w:t>
      </w:r>
      <w:r w:rsidR="002E3CDB" w:rsidRPr="00265EC4">
        <w:rPr>
          <w:rFonts w:cstheme="minorHAnsi"/>
          <w:sz w:val="24"/>
          <w:szCs w:val="24"/>
          <w:u w:val="single"/>
        </w:rPr>
        <w:t xml:space="preserve">irst </w:t>
      </w:r>
      <w:r w:rsidRPr="00265EC4">
        <w:rPr>
          <w:rFonts w:cstheme="minorHAnsi"/>
          <w:sz w:val="24"/>
          <w:szCs w:val="24"/>
          <w:u w:val="single"/>
        </w:rPr>
        <w:t xml:space="preserve">book of </w:t>
      </w:r>
      <w:r w:rsidR="002E3CDB" w:rsidRPr="00265EC4">
        <w:rPr>
          <w:rFonts w:cstheme="minorHAnsi"/>
          <w:sz w:val="24"/>
          <w:szCs w:val="24"/>
          <w:u w:val="single"/>
        </w:rPr>
        <w:t>Kings</w:t>
      </w:r>
    </w:p>
    <w:p w14:paraId="2A66F6FF" w14:textId="2D817123" w:rsidR="00407ADD" w:rsidRPr="00E37BB0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E37BB0">
        <w:rPr>
          <w:rFonts w:cstheme="minorHAnsi"/>
          <w:sz w:val="24"/>
          <w:szCs w:val="24"/>
        </w:rPr>
        <w:t>The LORD said to Elijah,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‘Go, return on your way to the wilderness of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Damascus; when you arrive, you shall anoint </w:t>
      </w:r>
      <w:proofErr w:type="spellStart"/>
      <w:r w:rsidRPr="00E37BB0">
        <w:rPr>
          <w:rFonts w:cstheme="minorHAnsi"/>
          <w:sz w:val="24"/>
          <w:szCs w:val="24"/>
        </w:rPr>
        <w:t>Hazael</w:t>
      </w:r>
      <w:proofErr w:type="spellEnd"/>
      <w:r w:rsidRPr="00E37BB0">
        <w:rPr>
          <w:rFonts w:cstheme="minorHAnsi"/>
          <w:sz w:val="24"/>
          <w:szCs w:val="24"/>
        </w:rPr>
        <w:t xml:space="preserve"> as king over Aram.</w:t>
      </w:r>
      <w:r w:rsidR="00265EC4" w:rsidRPr="00E37BB0">
        <w:rPr>
          <w:rFonts w:cstheme="minorHAnsi"/>
          <w:sz w:val="24"/>
          <w:szCs w:val="24"/>
        </w:rPr>
        <w:t xml:space="preserve"> </w:t>
      </w:r>
      <w:proofErr w:type="gramStart"/>
      <w:r w:rsidRPr="00E37BB0">
        <w:rPr>
          <w:rFonts w:cstheme="minorHAnsi"/>
          <w:sz w:val="24"/>
          <w:szCs w:val="24"/>
        </w:rPr>
        <w:t>Also</w:t>
      </w:r>
      <w:proofErr w:type="gramEnd"/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you shall anoint Jehu son of </w:t>
      </w:r>
      <w:proofErr w:type="spellStart"/>
      <w:r w:rsidRPr="00E37BB0">
        <w:rPr>
          <w:rFonts w:cstheme="minorHAnsi"/>
          <w:sz w:val="24"/>
          <w:szCs w:val="24"/>
        </w:rPr>
        <w:t>Nimshi</w:t>
      </w:r>
      <w:proofErr w:type="spellEnd"/>
      <w:r w:rsidRPr="00E37BB0">
        <w:rPr>
          <w:rFonts w:cstheme="minorHAnsi"/>
          <w:sz w:val="24"/>
          <w:szCs w:val="24"/>
        </w:rPr>
        <w:t xml:space="preserve"> as king over Israel; and you shall anoint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Elisha son of </w:t>
      </w:r>
      <w:proofErr w:type="spellStart"/>
      <w:r w:rsidRPr="00E37BB0">
        <w:rPr>
          <w:rFonts w:cstheme="minorHAnsi"/>
          <w:sz w:val="24"/>
          <w:szCs w:val="24"/>
        </w:rPr>
        <w:t>Shaphat</w:t>
      </w:r>
      <w:proofErr w:type="spellEnd"/>
      <w:r w:rsidRPr="00E37BB0">
        <w:rPr>
          <w:rFonts w:cstheme="minorHAnsi"/>
          <w:sz w:val="24"/>
          <w:szCs w:val="24"/>
        </w:rPr>
        <w:t xml:space="preserve"> of Abel-</w:t>
      </w:r>
      <w:proofErr w:type="spellStart"/>
      <w:r w:rsidRPr="00E37BB0">
        <w:rPr>
          <w:rFonts w:cstheme="minorHAnsi"/>
          <w:sz w:val="24"/>
          <w:szCs w:val="24"/>
        </w:rPr>
        <w:t>meholah</w:t>
      </w:r>
      <w:proofErr w:type="spellEnd"/>
      <w:r w:rsidRPr="00E37BB0">
        <w:rPr>
          <w:rFonts w:cstheme="minorHAnsi"/>
          <w:sz w:val="24"/>
          <w:szCs w:val="24"/>
        </w:rPr>
        <w:t xml:space="preserve"> as prophet in your place.</w:t>
      </w:r>
      <w:r w:rsidR="00265EC4" w:rsidRPr="00E37BB0">
        <w:rPr>
          <w:rFonts w:cstheme="minorHAnsi"/>
          <w:sz w:val="24"/>
          <w:szCs w:val="24"/>
        </w:rPr>
        <w:t xml:space="preserve"> </w:t>
      </w:r>
      <w:proofErr w:type="gramStart"/>
      <w:r w:rsidRPr="00E37BB0">
        <w:rPr>
          <w:rFonts w:cstheme="minorHAnsi"/>
          <w:sz w:val="24"/>
          <w:szCs w:val="24"/>
        </w:rPr>
        <w:t>So</w:t>
      </w:r>
      <w:proofErr w:type="gramEnd"/>
      <w:r w:rsidRPr="00E37BB0">
        <w:rPr>
          <w:rFonts w:cstheme="minorHAnsi"/>
          <w:sz w:val="24"/>
          <w:szCs w:val="24"/>
        </w:rPr>
        <w:t xml:space="preserve"> he set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out from there, and found Elisha son of </w:t>
      </w:r>
      <w:proofErr w:type="spellStart"/>
      <w:r w:rsidRPr="00E37BB0">
        <w:rPr>
          <w:rFonts w:cstheme="minorHAnsi"/>
          <w:sz w:val="24"/>
          <w:szCs w:val="24"/>
        </w:rPr>
        <w:t>Shaphat</w:t>
      </w:r>
      <w:proofErr w:type="spellEnd"/>
      <w:r w:rsidRPr="00E37BB0">
        <w:rPr>
          <w:rFonts w:cstheme="minorHAnsi"/>
          <w:sz w:val="24"/>
          <w:szCs w:val="24"/>
        </w:rPr>
        <w:t>, who was ploughing There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were twelve yoke of oxen ahead of him,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and he was with the twelfth.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Elijah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passed by him and threw his mantle over him.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He left the oxen, ran after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Elijah, and said, ‘Let me kiss my father and my mother, and then I will follow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you.’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Then Elijah said to him,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‘Go back again; for what have I done to you?’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He returned from following him,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took the yoke of oxen, and slaughtered them;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using the equipment from the oxen, he boiled their flesh, and gave it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to the people, and they ate.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 xml:space="preserve">Then he set out and followed </w:t>
      </w:r>
      <w:proofErr w:type="gramStart"/>
      <w:r w:rsidRPr="00E37BB0">
        <w:rPr>
          <w:rFonts w:cstheme="minorHAnsi"/>
          <w:sz w:val="24"/>
          <w:szCs w:val="24"/>
        </w:rPr>
        <w:t>Elijah,</w:t>
      </w:r>
      <w:r w:rsidR="00265EC4" w:rsidRPr="00E37BB0">
        <w:rPr>
          <w:rFonts w:cstheme="minorHAnsi"/>
          <w:sz w:val="24"/>
          <w:szCs w:val="24"/>
        </w:rPr>
        <w:t xml:space="preserve"> </w:t>
      </w:r>
      <w:r w:rsidRPr="00E37BB0">
        <w:rPr>
          <w:rFonts w:cstheme="minorHAnsi"/>
          <w:sz w:val="24"/>
          <w:szCs w:val="24"/>
        </w:rPr>
        <w:t>and</w:t>
      </w:r>
      <w:proofErr w:type="gramEnd"/>
      <w:r w:rsidRPr="00E37BB0">
        <w:rPr>
          <w:rFonts w:cstheme="minorHAnsi"/>
          <w:sz w:val="24"/>
          <w:szCs w:val="24"/>
        </w:rPr>
        <w:t xml:space="preserve"> became his servant.</w:t>
      </w:r>
    </w:p>
    <w:p w14:paraId="5E457583" w14:textId="77777777" w:rsidR="00407ADD" w:rsidRPr="00D23C4F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78284040" w:rsidR="00D23C4F" w:rsidRPr="003069FA" w:rsidRDefault="0084216A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069FA">
        <w:rPr>
          <w:rFonts w:cstheme="minorHAnsi"/>
          <w:b/>
          <w:bCs/>
          <w:sz w:val="24"/>
          <w:szCs w:val="24"/>
        </w:rPr>
        <w:t xml:space="preserve">Psalm </w:t>
      </w:r>
      <w:r w:rsidR="002E3CDB" w:rsidRPr="003069FA">
        <w:rPr>
          <w:rFonts w:cstheme="minorHAnsi"/>
          <w:b/>
          <w:bCs/>
          <w:sz w:val="24"/>
          <w:szCs w:val="24"/>
        </w:rPr>
        <w:t>16</w:t>
      </w:r>
    </w:p>
    <w:p w14:paraId="42005C26" w14:textId="6DD0312A" w:rsidR="00197F4A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407ADD">
        <w:rPr>
          <w:rFonts w:cstheme="minorHAnsi"/>
          <w:sz w:val="24"/>
          <w:szCs w:val="24"/>
        </w:rPr>
        <w:t xml:space="preserve">  </w:t>
      </w:r>
      <w:r w:rsidR="00407ADD" w:rsidRPr="00407ADD">
        <w:rPr>
          <w:rFonts w:cstheme="minorHAnsi"/>
          <w:b/>
          <w:bCs/>
          <w:sz w:val="24"/>
          <w:szCs w:val="24"/>
        </w:rPr>
        <w:t>O Lord, you are my portion and my cup.</w:t>
      </w:r>
    </w:p>
    <w:p w14:paraId="7BA6067D" w14:textId="147BFCBF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Protect me, O God, for I take refuge in you; I have said to the Lord, ‘You are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my Lord, my good above all other.’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All my delight is upon the godly that are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in the land, upon those who are noble among the people. </w:t>
      </w:r>
      <w:r w:rsidRPr="00E37BB0">
        <w:rPr>
          <w:rFonts w:cstheme="minorHAnsi"/>
          <w:b/>
          <w:bCs/>
        </w:rPr>
        <w:t>R</w:t>
      </w:r>
    </w:p>
    <w:p w14:paraId="19BB4904" w14:textId="00BD06B8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But those who run after other gods shall have their troubles multiplied.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Their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libations of blood I will not offer,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nor take the names of their gods upon my lips. </w:t>
      </w:r>
      <w:r w:rsidRPr="00E37BB0">
        <w:rPr>
          <w:rFonts w:cstheme="minorHAnsi"/>
          <w:b/>
          <w:bCs/>
        </w:rPr>
        <w:t>R</w:t>
      </w:r>
    </w:p>
    <w:p w14:paraId="2C60A4B6" w14:textId="15D94182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O Lord, you are my portion and my cup; it is you who uphold my lot.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My boundaries enclose a pleasant land; indeed, I have a goodly heritage.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 will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bless the Lord who gives me counsel; my heart teaches me, night after night. </w:t>
      </w:r>
      <w:r w:rsidRPr="00E37BB0">
        <w:rPr>
          <w:rFonts w:cstheme="minorHAnsi"/>
          <w:b/>
          <w:bCs/>
        </w:rPr>
        <w:t>R</w:t>
      </w:r>
    </w:p>
    <w:p w14:paraId="15D7653F" w14:textId="24BBDA36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I have set the Lord always before me;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because he is at my right hand I shall not fall.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My heart, therefore, is glad and my spirit rejoices; my body also shall rest in hope. </w:t>
      </w:r>
      <w:r w:rsidRPr="00E37BB0">
        <w:rPr>
          <w:rFonts w:cstheme="minorHAnsi"/>
          <w:b/>
          <w:bCs/>
        </w:rPr>
        <w:t>R</w:t>
      </w:r>
    </w:p>
    <w:p w14:paraId="7EB565B4" w14:textId="08BBA8A0" w:rsidR="00407ADD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 xml:space="preserve">For you will not abandon me to the grave, nor let your holy one </w:t>
      </w:r>
      <w:proofErr w:type="gramStart"/>
      <w:r w:rsidRPr="00E37BB0">
        <w:rPr>
          <w:rFonts w:cstheme="minorHAnsi"/>
        </w:rPr>
        <w:t>see</w:t>
      </w:r>
      <w:proofErr w:type="gramEnd"/>
      <w:r w:rsidRPr="00E37BB0">
        <w:rPr>
          <w:rFonts w:cstheme="minorHAnsi"/>
        </w:rPr>
        <w:t xml:space="preserve"> the Pit.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You will show me the path of life;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in your presence there is fullness of joy,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and in your right hand are pleasures for evermore. </w:t>
      </w:r>
      <w:r w:rsidRPr="00E37BB0">
        <w:rPr>
          <w:rFonts w:cstheme="minorHAnsi"/>
          <w:b/>
          <w:bCs/>
        </w:rPr>
        <w:t>R</w:t>
      </w:r>
    </w:p>
    <w:p w14:paraId="5C071ED1" w14:textId="77777777" w:rsidR="00696C09" w:rsidRPr="00D23C4F" w:rsidRDefault="00696C09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65EE901" w:rsidR="0084216A" w:rsidRPr="0084216A" w:rsidRDefault="00D651A5" w:rsidP="00407AD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E3CDB">
        <w:rPr>
          <w:rFonts w:eastAsia="Lucida Sans Unicode" w:cstheme="minorHAnsi"/>
          <w:kern w:val="1"/>
          <w:sz w:val="24"/>
          <w:szCs w:val="24"/>
        </w:rPr>
        <w:t>Galatians 5: 1, 13-25</w:t>
      </w:r>
    </w:p>
    <w:p w14:paraId="615E6182" w14:textId="271F220E" w:rsidR="00D651A5" w:rsidRPr="00265EC4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from the </w:t>
      </w:r>
      <w:r w:rsidR="00407ADD" w:rsidRPr="00265EC4">
        <w:rPr>
          <w:rFonts w:cstheme="minorHAnsi"/>
          <w:sz w:val="24"/>
          <w:szCs w:val="24"/>
          <w:u w:val="single"/>
        </w:rPr>
        <w:t>letter of Paul to the Galatians</w:t>
      </w:r>
    </w:p>
    <w:p w14:paraId="7CCFA5FE" w14:textId="53362A1D" w:rsidR="00227E28" w:rsidRPr="00E37BB0" w:rsidRDefault="00407ADD" w:rsidP="00407ADD">
      <w:pPr>
        <w:pStyle w:val="NoSpacing"/>
        <w:jc w:val="both"/>
        <w:rPr>
          <w:rFonts w:cstheme="minorHAnsi"/>
        </w:rPr>
      </w:pPr>
      <w:r w:rsidRPr="00E37BB0">
        <w:rPr>
          <w:rFonts w:cstheme="minorHAnsi"/>
        </w:rPr>
        <w:t>For freedom Christ has set us free.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Stand firm, therefore,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do not submit again to a yoke of slavery.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For you were called to freedom, brothers and sisters;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 xml:space="preserve">only do </w:t>
      </w:r>
      <w:r w:rsidRPr="00E37BB0">
        <w:rPr>
          <w:rFonts w:cstheme="minorHAnsi"/>
        </w:rPr>
        <w:t>not use your freedom as an opportunity for self-indulgence,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but through love become slaves to one another.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For the whole law is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summed up in a single commandment, ‘You shall love your neighbour as yourself.’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If, however, you bite and devour one another,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take care that you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are not consumed by one another.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Live by the Spirit, I say,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do not gratify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 desires of the flesh.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For what the flesh desires is opposed to the Spirit,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what the Spirit desires is opposed to the flesh; for these are opposed to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each other,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to prevent you from doing what you want.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But if you are led by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 Spirit, you are not subject to the law.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Now the works of the flesh are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obvious: fornication, impurity, licentiousness,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idolatry, sorcery, enmities,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strife,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jealousy, anger, quarrels, dissensions, factions,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envy, drunkenness,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carousing, and things like these.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 am warning you, as I warned you before: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those who do such things will not inherit the kingdom of God.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By contrast,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 fruit of the Spirit is love, joy, peace, patience,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kindness, generosity, faithfulness,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gentleness, and self-control.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There is no law against such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things.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And those who belong to Christ Jesus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have crucified the flesh with its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passions and desires.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If we live by the Spirit,</w:t>
      </w:r>
      <w:r w:rsidR="00265EC4" w:rsidRPr="00E37BB0">
        <w:rPr>
          <w:rFonts w:cstheme="minorHAnsi"/>
        </w:rPr>
        <w:t xml:space="preserve"> </w:t>
      </w:r>
      <w:r w:rsidRPr="00E37BB0">
        <w:rPr>
          <w:rFonts w:cstheme="minorHAnsi"/>
        </w:rPr>
        <w:t>let us also be guided by the Spirit.</w:t>
      </w:r>
    </w:p>
    <w:p w14:paraId="787DD022" w14:textId="77777777" w:rsidR="00227E28" w:rsidRPr="0084216A" w:rsidRDefault="00227E28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F61032A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CDB">
        <w:rPr>
          <w:rFonts w:cstheme="minorHAnsi"/>
          <w:sz w:val="24"/>
          <w:szCs w:val="24"/>
        </w:rPr>
        <w:t>Luke 9: 51-</w:t>
      </w:r>
      <w:r w:rsidR="00407ADD">
        <w:rPr>
          <w:rFonts w:cstheme="minorHAnsi"/>
          <w:sz w:val="24"/>
          <w:szCs w:val="24"/>
        </w:rPr>
        <w:t>62</w:t>
      </w:r>
    </w:p>
    <w:p w14:paraId="5D239F52" w14:textId="43E9CC36" w:rsidR="00D23C4F" w:rsidRDefault="00D651A5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CDB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5D338EAF" w:rsidR="00197F4A" w:rsidRPr="00692BEF" w:rsidRDefault="00407ADD" w:rsidP="00DE082D">
      <w:pPr>
        <w:pStyle w:val="NoSpacing"/>
        <w:jc w:val="both"/>
        <w:rPr>
          <w:rFonts w:cstheme="minorHAnsi"/>
        </w:rPr>
      </w:pPr>
      <w:r w:rsidRPr="00692BEF">
        <w:rPr>
          <w:rFonts w:cstheme="minorHAnsi"/>
        </w:rPr>
        <w:t>When the days drew near for him be taken up, he set his face to go to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Jerusalem.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And he sent messengers ahead of him.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On their way they entered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a village of the Samaritans to make ready for him;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but they did not receive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him,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because his face was set towards Jerusalem.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When his disciples James and John saw it, they said,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‘Lord, do you want us to command fire to come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down from heaven and consume them?’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But he turned and rebuked them.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Then they went on to another village.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As they were going along the road,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someone said to him, ‘I will follow you wherever you go.’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And Jesus said to him,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‘Foxes have holes, and birds of the air have nests; but the Son of Man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has nowhere to lay his head.’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To another Jesus said,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‘Follow me.’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But he said,</w:t>
      </w:r>
      <w:r w:rsidR="000557E1" w:rsidRPr="00692BEF">
        <w:rPr>
          <w:rFonts w:cstheme="minorHAnsi"/>
        </w:rPr>
        <w:t xml:space="preserve"> </w:t>
      </w:r>
      <w:r w:rsidRPr="00692BEF">
        <w:rPr>
          <w:rFonts w:cstheme="minorHAnsi"/>
        </w:rPr>
        <w:t>‘Lord, first let me go and bury my father.’</w:t>
      </w:r>
      <w:r w:rsidR="00DE082D" w:rsidRPr="00692BEF">
        <w:rPr>
          <w:sz w:val="21"/>
          <w:szCs w:val="21"/>
        </w:rPr>
        <w:t xml:space="preserve"> </w:t>
      </w:r>
      <w:r w:rsidR="00DE082D" w:rsidRPr="00692BEF">
        <w:rPr>
          <w:rFonts w:cstheme="minorHAnsi"/>
        </w:rPr>
        <w:t>But Jesus said to him,</w:t>
      </w:r>
      <w:r w:rsidR="00692BEF" w:rsidRPr="00692BEF">
        <w:rPr>
          <w:rFonts w:cstheme="minorHAnsi"/>
        </w:rPr>
        <w:t xml:space="preserve"> </w:t>
      </w:r>
      <w:r w:rsidR="00DE082D" w:rsidRPr="00692BEF">
        <w:rPr>
          <w:rFonts w:cstheme="minorHAnsi"/>
        </w:rPr>
        <w:t>‘Let the dead bury their own dead;</w:t>
      </w:r>
      <w:r w:rsidR="00692BEF" w:rsidRPr="00692BEF">
        <w:rPr>
          <w:rFonts w:cstheme="minorHAnsi"/>
        </w:rPr>
        <w:t xml:space="preserve"> </w:t>
      </w:r>
      <w:r w:rsidR="00DE082D" w:rsidRPr="00692BEF">
        <w:rPr>
          <w:rFonts w:cstheme="minorHAnsi"/>
        </w:rPr>
        <w:t>but as for you, go and proclaim the kingdom of God.’</w:t>
      </w:r>
      <w:r w:rsidR="00692BEF" w:rsidRPr="00692BEF">
        <w:rPr>
          <w:rFonts w:cstheme="minorHAnsi"/>
        </w:rPr>
        <w:t xml:space="preserve"> </w:t>
      </w:r>
      <w:r w:rsidR="00DE082D" w:rsidRPr="00692BEF">
        <w:rPr>
          <w:rFonts w:cstheme="minorHAnsi"/>
        </w:rPr>
        <w:t>Another said,</w:t>
      </w:r>
      <w:r w:rsidR="00692BEF" w:rsidRPr="00692BEF">
        <w:rPr>
          <w:rFonts w:cstheme="minorHAnsi"/>
        </w:rPr>
        <w:t xml:space="preserve"> </w:t>
      </w:r>
      <w:r w:rsidR="00DE082D" w:rsidRPr="00692BEF">
        <w:rPr>
          <w:rFonts w:cstheme="minorHAnsi"/>
        </w:rPr>
        <w:t>‘I will follow you, Lord;</w:t>
      </w:r>
      <w:r w:rsidR="00692BEF" w:rsidRPr="00692BEF">
        <w:rPr>
          <w:rFonts w:cstheme="minorHAnsi"/>
        </w:rPr>
        <w:t xml:space="preserve"> </w:t>
      </w:r>
      <w:r w:rsidR="00DE082D" w:rsidRPr="00692BEF">
        <w:rPr>
          <w:rFonts w:cstheme="minorHAnsi"/>
        </w:rPr>
        <w:t>but let me first say farewell to those at my home.’</w:t>
      </w:r>
      <w:r w:rsidR="00692BEF" w:rsidRPr="00692BEF">
        <w:rPr>
          <w:rFonts w:cstheme="minorHAnsi"/>
        </w:rPr>
        <w:t xml:space="preserve"> </w:t>
      </w:r>
      <w:r w:rsidR="00DE082D" w:rsidRPr="00692BEF">
        <w:rPr>
          <w:rFonts w:cstheme="minorHAnsi"/>
        </w:rPr>
        <w:t>Jesus said to him,</w:t>
      </w:r>
      <w:r w:rsidR="00692BEF" w:rsidRPr="00692BEF">
        <w:rPr>
          <w:rFonts w:cstheme="minorHAnsi"/>
        </w:rPr>
        <w:t xml:space="preserve"> </w:t>
      </w:r>
      <w:r w:rsidR="00DE082D" w:rsidRPr="00692BEF">
        <w:rPr>
          <w:rFonts w:cstheme="minorHAnsi"/>
        </w:rPr>
        <w:t>‘No one who puts a hand to the plough and looks back is fit for the kingdom of God.’</w:t>
      </w:r>
    </w:p>
    <w:p w14:paraId="4DDCBB53" w14:textId="77777777" w:rsidR="00227E28" w:rsidRPr="0084216A" w:rsidRDefault="00227E28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0557E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6753">
    <w:abstractNumId w:val="0"/>
  </w:num>
  <w:num w:numId="2" w16cid:durableId="896012270">
    <w:abstractNumId w:val="1"/>
  </w:num>
  <w:num w:numId="3" w16cid:durableId="2119058627">
    <w:abstractNumId w:val="2"/>
  </w:num>
  <w:num w:numId="4" w16cid:durableId="1778254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27E28"/>
    <w:rsid w:val="00265EC4"/>
    <w:rsid w:val="002E3CDB"/>
    <w:rsid w:val="003069FA"/>
    <w:rsid w:val="0034022C"/>
    <w:rsid w:val="00407ADD"/>
    <w:rsid w:val="0045530F"/>
    <w:rsid w:val="0050155D"/>
    <w:rsid w:val="00512796"/>
    <w:rsid w:val="005A7F47"/>
    <w:rsid w:val="00610817"/>
    <w:rsid w:val="00692BEF"/>
    <w:rsid w:val="00696C09"/>
    <w:rsid w:val="006E43A5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C61141"/>
    <w:rsid w:val="00D23C4F"/>
    <w:rsid w:val="00D53816"/>
    <w:rsid w:val="00D54C11"/>
    <w:rsid w:val="00D651A5"/>
    <w:rsid w:val="00DD35BA"/>
    <w:rsid w:val="00DE082D"/>
    <w:rsid w:val="00E37BB0"/>
    <w:rsid w:val="00EF04B1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9</cp:revision>
  <dcterms:created xsi:type="dcterms:W3CDTF">2019-05-12T20:49:00Z</dcterms:created>
  <dcterms:modified xsi:type="dcterms:W3CDTF">2022-05-22T17:33:00Z</dcterms:modified>
</cp:coreProperties>
</file>