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6CC852CC" w:rsidR="00D651A5" w:rsidRPr="0084216A" w:rsidRDefault="00D651A5" w:rsidP="007402F5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F00377" w:rsidRPr="00F00377">
        <w:rPr>
          <w:rFonts w:cstheme="minorHAnsi"/>
          <w:sz w:val="24"/>
          <w:szCs w:val="24"/>
        </w:rPr>
        <w:t>Isaiah 62:1-5</w:t>
      </w:r>
    </w:p>
    <w:p w14:paraId="105100F4" w14:textId="1ADF475F" w:rsidR="00D651A5" w:rsidRPr="0084216A" w:rsidRDefault="00D651A5" w:rsidP="007402F5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 xml:space="preserve">A reading from the book of </w:t>
      </w:r>
      <w:r w:rsidR="007402F5">
        <w:rPr>
          <w:rFonts w:cstheme="minorHAnsi"/>
          <w:sz w:val="24"/>
          <w:szCs w:val="24"/>
        </w:rPr>
        <w:t xml:space="preserve">the prophet Isaiah </w:t>
      </w:r>
    </w:p>
    <w:p w14:paraId="5871BFEB" w14:textId="77777777" w:rsidR="00696C09" w:rsidRPr="0084216A" w:rsidRDefault="00696C09" w:rsidP="007402F5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1EDC6F0B" w14:textId="7F0B73E1" w:rsidR="00696C09" w:rsidRPr="007402F5" w:rsidRDefault="007402F5" w:rsidP="007402F5">
      <w:pPr>
        <w:pStyle w:val="NoSpacing"/>
        <w:jc w:val="both"/>
        <w:rPr>
          <w:rFonts w:cstheme="minorHAnsi"/>
          <w:sz w:val="24"/>
          <w:szCs w:val="24"/>
        </w:rPr>
      </w:pPr>
      <w:r w:rsidRPr="007402F5">
        <w:rPr>
          <w:rFonts w:cstheme="minorHAnsi"/>
          <w:sz w:val="24"/>
          <w:szCs w:val="24"/>
        </w:rPr>
        <w:t>The LORD says this: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For Zion’s sake I will not keep silent,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and for Jerusalem’s sake I will not rest,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until her vindication shines out like the dawn, and her salvation like a burning torch.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The nations shall see your vindication, and all the kings your glory;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and you shall be called by a new name that the mouth of the LORD will give.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You shall be a crown of beauty in the hand of the LORD,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and a royal diadem in the hand of your God.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You shall no more be termed Forsaken,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and your land shall no more be termed Desolate; but you shall be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called My Delight Is in Her,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and your land Married;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for the LORD delights in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you,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and your land shall be married.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For as a young man marries a young woman, so shall your builder marry you,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and as the bridegroom rejoices over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the bride, so shall your God rejoice over you.</w:t>
      </w:r>
    </w:p>
    <w:p w14:paraId="7AB65455" w14:textId="77777777" w:rsidR="007402F5" w:rsidRPr="0084216A" w:rsidRDefault="007402F5" w:rsidP="007402F5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99CB637" w14:textId="6F7C0C6A" w:rsidR="00696C09" w:rsidRDefault="00F00377" w:rsidP="007402F5">
      <w:pPr>
        <w:pStyle w:val="NoSpacing"/>
        <w:jc w:val="both"/>
        <w:rPr>
          <w:rFonts w:cstheme="minorHAnsi"/>
          <w:sz w:val="24"/>
          <w:szCs w:val="24"/>
        </w:rPr>
      </w:pPr>
      <w:r w:rsidRPr="00F00377">
        <w:rPr>
          <w:rFonts w:cstheme="minorHAnsi"/>
          <w:sz w:val="24"/>
          <w:szCs w:val="24"/>
        </w:rPr>
        <w:t>Psalm 36:5-10</w:t>
      </w:r>
    </w:p>
    <w:p w14:paraId="04F54010" w14:textId="29B9D082" w:rsidR="00226F81" w:rsidRPr="0084216A" w:rsidRDefault="00226F81" w:rsidP="007402F5">
      <w:pPr>
        <w:pStyle w:val="NoSpacing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 </w:t>
      </w:r>
      <w:r w:rsidRPr="00226F81">
        <w:rPr>
          <w:rFonts w:cstheme="minorHAnsi"/>
          <w:b/>
          <w:sz w:val="24"/>
          <w:szCs w:val="24"/>
        </w:rPr>
        <w:t>With you is the well of life</w:t>
      </w:r>
    </w:p>
    <w:p w14:paraId="5C071ED1" w14:textId="02C1C974" w:rsidR="00696C09" w:rsidRDefault="00696C09" w:rsidP="007402F5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07DE7DF9" w14:textId="3D6328A8" w:rsidR="007402F5" w:rsidRPr="007402F5" w:rsidRDefault="007402F5" w:rsidP="007402F5">
      <w:pPr>
        <w:pStyle w:val="NoSpacing"/>
        <w:jc w:val="both"/>
        <w:rPr>
          <w:rFonts w:cstheme="minorHAnsi"/>
          <w:sz w:val="24"/>
          <w:szCs w:val="24"/>
        </w:rPr>
      </w:pPr>
      <w:r w:rsidRPr="007402F5">
        <w:rPr>
          <w:rFonts w:cstheme="minorHAnsi"/>
          <w:sz w:val="24"/>
          <w:szCs w:val="24"/>
        </w:rPr>
        <w:t>Your love, O Lord, reaches to the heavens, and your faithfulness to the clouds.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Your righteousness is like the strong mountains, your justice like the great deep;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 xml:space="preserve">you save both human and beast, O Lord. </w:t>
      </w:r>
      <w:r w:rsidRPr="007402F5">
        <w:rPr>
          <w:rFonts w:cstheme="minorHAnsi"/>
          <w:b/>
          <w:sz w:val="24"/>
          <w:szCs w:val="24"/>
        </w:rPr>
        <w:t>R</w:t>
      </w:r>
    </w:p>
    <w:p w14:paraId="490BF50A" w14:textId="54EDAA75" w:rsidR="007402F5" w:rsidRPr="007402F5" w:rsidRDefault="007402F5" w:rsidP="007402F5">
      <w:pPr>
        <w:pStyle w:val="NoSpacing"/>
        <w:jc w:val="both"/>
        <w:rPr>
          <w:rFonts w:cstheme="minorHAnsi"/>
          <w:sz w:val="24"/>
          <w:szCs w:val="24"/>
        </w:rPr>
      </w:pPr>
      <w:r w:rsidRPr="007402F5">
        <w:rPr>
          <w:rFonts w:cstheme="minorHAnsi"/>
          <w:sz w:val="24"/>
          <w:szCs w:val="24"/>
        </w:rPr>
        <w:t>How priceless is your love, O God!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your people take refuge under the shadow of your wings.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They feast upon the abundance of your house;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 xml:space="preserve">you give them drink from the river of your delights. </w:t>
      </w:r>
      <w:r w:rsidRPr="007402F5">
        <w:rPr>
          <w:rFonts w:cstheme="minorHAnsi"/>
          <w:b/>
          <w:sz w:val="24"/>
          <w:szCs w:val="24"/>
        </w:rPr>
        <w:t>R</w:t>
      </w:r>
    </w:p>
    <w:p w14:paraId="545396DB" w14:textId="6F884F22" w:rsidR="007402F5" w:rsidRPr="007402F5" w:rsidRDefault="007402F5" w:rsidP="007402F5">
      <w:pPr>
        <w:pStyle w:val="NoSpacing"/>
        <w:jc w:val="both"/>
        <w:rPr>
          <w:rFonts w:cstheme="minorHAnsi"/>
          <w:sz w:val="24"/>
          <w:szCs w:val="24"/>
        </w:rPr>
      </w:pPr>
      <w:r w:rsidRPr="007402F5">
        <w:rPr>
          <w:rFonts w:cstheme="minorHAnsi"/>
          <w:sz w:val="24"/>
          <w:szCs w:val="24"/>
        </w:rPr>
        <w:t>For with you is the well of life, and in your light, we see light.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Continue your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loving-kindness to those who know you, and your favour to those who are</w:t>
      </w:r>
      <w:r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 xml:space="preserve">true of heart. </w:t>
      </w:r>
      <w:r w:rsidRPr="007402F5">
        <w:rPr>
          <w:rFonts w:cstheme="minorHAnsi"/>
          <w:b/>
          <w:sz w:val="24"/>
          <w:szCs w:val="24"/>
        </w:rPr>
        <w:t>R</w:t>
      </w:r>
    </w:p>
    <w:p w14:paraId="266ACE5C" w14:textId="77777777" w:rsidR="007402F5" w:rsidRDefault="007402F5" w:rsidP="007402F5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EBF0E5D" w14:textId="0EEFF3DB" w:rsidR="0084216A" w:rsidRPr="0084216A" w:rsidRDefault="00D651A5" w:rsidP="007402F5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F00377" w:rsidRPr="00F00377">
        <w:rPr>
          <w:rFonts w:eastAsia="Lucida Sans Unicode" w:cstheme="minorHAnsi"/>
          <w:kern w:val="1"/>
          <w:sz w:val="24"/>
          <w:szCs w:val="24"/>
        </w:rPr>
        <w:t>1 Corinthians 12:1-11;</w:t>
      </w:r>
    </w:p>
    <w:p w14:paraId="19F1F007" w14:textId="59C65424" w:rsidR="007402F5" w:rsidRDefault="007402F5" w:rsidP="007402F5">
      <w:pPr>
        <w:pStyle w:val="NoSpacing"/>
        <w:jc w:val="both"/>
        <w:rPr>
          <w:rFonts w:cstheme="minorHAnsi"/>
          <w:sz w:val="24"/>
          <w:szCs w:val="24"/>
        </w:rPr>
      </w:pPr>
      <w:r w:rsidRPr="007402F5">
        <w:rPr>
          <w:rFonts w:cstheme="minorHAnsi"/>
          <w:sz w:val="24"/>
          <w:szCs w:val="24"/>
        </w:rPr>
        <w:t>A reading from the first letter of Paul to the Corinthians.</w:t>
      </w:r>
    </w:p>
    <w:p w14:paraId="2896CDEF" w14:textId="77777777" w:rsidR="007402F5" w:rsidRPr="007402F5" w:rsidRDefault="007402F5" w:rsidP="007402F5">
      <w:pPr>
        <w:pStyle w:val="NoSpacing"/>
        <w:jc w:val="both"/>
        <w:rPr>
          <w:rFonts w:cstheme="minorHAnsi"/>
          <w:sz w:val="24"/>
          <w:szCs w:val="24"/>
        </w:rPr>
      </w:pPr>
    </w:p>
    <w:p w14:paraId="7CCFA5FE" w14:textId="61A83769" w:rsidR="00227E28" w:rsidRPr="0084216A" w:rsidRDefault="007402F5" w:rsidP="007402F5">
      <w:pPr>
        <w:pStyle w:val="NoSpacing"/>
        <w:jc w:val="both"/>
        <w:rPr>
          <w:rFonts w:cstheme="minorHAnsi"/>
          <w:sz w:val="24"/>
          <w:szCs w:val="24"/>
        </w:rPr>
      </w:pPr>
      <w:r w:rsidRPr="007402F5">
        <w:rPr>
          <w:rFonts w:cstheme="minorHAnsi"/>
          <w:sz w:val="24"/>
          <w:szCs w:val="24"/>
        </w:rPr>
        <w:t>Concerning spiritual gifts, brothers and sisters, I do not want you to be uninformed.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You know that when you were pagans,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you were enticed and led astray to idols that could not speak.</w:t>
      </w:r>
      <w:r w:rsidR="00745962">
        <w:rPr>
          <w:rFonts w:cstheme="minorHAnsi"/>
          <w:sz w:val="24"/>
          <w:szCs w:val="24"/>
        </w:rPr>
        <w:t xml:space="preserve"> </w:t>
      </w:r>
      <w:proofErr w:type="gramStart"/>
      <w:r w:rsidRPr="007402F5">
        <w:rPr>
          <w:rFonts w:cstheme="minorHAnsi"/>
          <w:sz w:val="24"/>
          <w:szCs w:val="24"/>
        </w:rPr>
        <w:t>Therefore</w:t>
      </w:r>
      <w:proofErr w:type="gramEnd"/>
      <w:r w:rsidRPr="007402F5">
        <w:rPr>
          <w:rFonts w:cstheme="minorHAnsi"/>
          <w:sz w:val="24"/>
          <w:szCs w:val="24"/>
        </w:rPr>
        <w:t xml:space="preserve"> I want you to understand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that no one speaking by the Spirit of God ever says ‘Let Jesus be cursed!’ and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no one can say ‘Jesus is Lord’ except by the Holy Spirit.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Now there are varieties of gifts, but the same Spirit;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and there are varieties of services, but the same Lord; and there are varieties of activities,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but it is the same God who activates all of them in everyone.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To each is given the manifestation of the Spirit for the common good. To one is given through the Spirit the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utterance of wisdom, and to another the utterance of knowledge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according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to the same Spirit,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to another faith by the same Spirit,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to another gifts of healing by the one Spirit,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to another the working of miracles,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to another prophecy,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to another the discernment of spirits,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to another various kinds of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tongues,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to another the interpretation of tongues.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All these are activated by one and the same Spirit,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who allots to each one individually just as the Spirit chooses.</w:t>
      </w:r>
    </w:p>
    <w:p w14:paraId="6D76DC52" w14:textId="77777777" w:rsidR="00696C09" w:rsidRPr="0084216A" w:rsidRDefault="00696C09" w:rsidP="007402F5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1F8F4941" w:rsidR="00D651A5" w:rsidRPr="0084216A" w:rsidRDefault="00D651A5" w:rsidP="007402F5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F00377" w:rsidRPr="00F00377">
        <w:rPr>
          <w:rFonts w:cstheme="minorHAnsi"/>
          <w:sz w:val="24"/>
          <w:szCs w:val="24"/>
        </w:rPr>
        <w:t>John 2:1-11</w:t>
      </w:r>
    </w:p>
    <w:p w14:paraId="2B0B84DF" w14:textId="77777777" w:rsidR="0085755A" w:rsidRPr="0084216A" w:rsidRDefault="00D651A5" w:rsidP="007402F5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>d Jesus Christ according to Matthew</w:t>
      </w:r>
      <w:r w:rsidRPr="0084216A">
        <w:rPr>
          <w:rFonts w:cstheme="minorHAnsi"/>
          <w:sz w:val="24"/>
          <w:szCs w:val="24"/>
        </w:rPr>
        <w:t>.</w:t>
      </w:r>
      <w:r w:rsidR="0085755A" w:rsidRPr="0084216A">
        <w:rPr>
          <w:rFonts w:cstheme="minorHAnsi"/>
          <w:sz w:val="24"/>
          <w:szCs w:val="24"/>
        </w:rPr>
        <w:t xml:space="preserve">  </w:t>
      </w:r>
      <w:r w:rsidR="0085755A"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7402F5">
      <w:pPr>
        <w:pStyle w:val="NoSpacing"/>
        <w:jc w:val="both"/>
        <w:rPr>
          <w:rFonts w:cstheme="minorHAnsi"/>
          <w:sz w:val="24"/>
          <w:szCs w:val="24"/>
        </w:rPr>
      </w:pPr>
    </w:p>
    <w:p w14:paraId="61C86A12" w14:textId="53D5BA76" w:rsidR="00197F4A" w:rsidRPr="0084216A" w:rsidRDefault="007402F5" w:rsidP="007402F5">
      <w:pPr>
        <w:pStyle w:val="NoSpacing"/>
        <w:jc w:val="both"/>
        <w:rPr>
          <w:rFonts w:cstheme="minorHAnsi"/>
          <w:sz w:val="24"/>
          <w:szCs w:val="24"/>
        </w:rPr>
      </w:pPr>
      <w:r w:rsidRPr="007402F5">
        <w:rPr>
          <w:rFonts w:cstheme="minorHAnsi"/>
          <w:sz w:val="24"/>
          <w:szCs w:val="24"/>
        </w:rPr>
        <w:t>There was a wedding in Cana of Galilee, and the mother of Jesus was there.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Jesus and his disciples had also been invited to the wedding.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When the wine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gave out, the mother of Jesus said to him, ‘They have no wine.’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And Jesus said to her,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‘Woman, what concern is that to you and to me? My hour has not yet come.’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His mother said to the servants, ‘Do whatever he tells you.’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Now standing there were six stone water-jars for the Jewish rites of purification,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each holding twenty or thirty gallons.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Jesus said to them, ‘Fill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the jars with water.’ And they filled them up to the brim.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He said to them,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‘Now draw some out, and take it to the chief steward.’</w:t>
      </w:r>
      <w:r w:rsidR="00745962">
        <w:rPr>
          <w:rFonts w:cstheme="minorHAnsi"/>
          <w:sz w:val="24"/>
          <w:szCs w:val="24"/>
        </w:rPr>
        <w:t xml:space="preserve"> </w:t>
      </w:r>
      <w:r w:rsidR="005744D8" w:rsidRPr="007402F5">
        <w:rPr>
          <w:rFonts w:cstheme="minorHAnsi"/>
          <w:sz w:val="24"/>
          <w:szCs w:val="24"/>
        </w:rPr>
        <w:t>So,</w:t>
      </w:r>
      <w:r w:rsidRPr="007402F5">
        <w:rPr>
          <w:rFonts w:cstheme="minorHAnsi"/>
          <w:sz w:val="24"/>
          <w:szCs w:val="24"/>
        </w:rPr>
        <w:t xml:space="preserve"> they took it.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 xml:space="preserve">When the steward tasted the water that had become </w:t>
      </w:r>
      <w:r w:rsidR="005744D8" w:rsidRPr="007402F5">
        <w:rPr>
          <w:rFonts w:cstheme="minorHAnsi"/>
          <w:sz w:val="24"/>
          <w:szCs w:val="24"/>
        </w:rPr>
        <w:t>wine and</w:t>
      </w:r>
      <w:r w:rsidRPr="007402F5">
        <w:rPr>
          <w:rFonts w:cstheme="minorHAnsi"/>
          <w:sz w:val="24"/>
          <w:szCs w:val="24"/>
        </w:rPr>
        <w:t xml:space="preserve"> did not know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where it came from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(though the servants who had drawn the water knew),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the steward called the bridegroom and said to him,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‘Everyone serves the good wine first,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and then the inferior wine after the guests have become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drunk. But you have kept the good wine until now.’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Jesus did this, the first of his signs, in Cana of Galilee, and revealed his glory;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and his disciples</w:t>
      </w:r>
      <w:r w:rsidR="00745962">
        <w:rPr>
          <w:rFonts w:cstheme="minorHAnsi"/>
          <w:sz w:val="24"/>
          <w:szCs w:val="24"/>
        </w:rPr>
        <w:t xml:space="preserve"> </w:t>
      </w:r>
      <w:r w:rsidRPr="007402F5">
        <w:rPr>
          <w:rFonts w:cstheme="minorHAnsi"/>
          <w:sz w:val="24"/>
          <w:szCs w:val="24"/>
        </w:rPr>
        <w:t>believed in him.</w:t>
      </w:r>
    </w:p>
    <w:p w14:paraId="4DDCBB53" w14:textId="77777777" w:rsidR="00227E28" w:rsidRPr="0084216A" w:rsidRDefault="00227E28" w:rsidP="007402F5">
      <w:pPr>
        <w:pStyle w:val="NoSpacing"/>
        <w:jc w:val="both"/>
        <w:rPr>
          <w:rFonts w:cstheme="minorHAnsi"/>
          <w:sz w:val="24"/>
          <w:szCs w:val="24"/>
        </w:rPr>
      </w:pPr>
    </w:p>
    <w:p w14:paraId="280B32A0" w14:textId="77777777" w:rsidR="00227E28" w:rsidRPr="0084216A" w:rsidRDefault="00227E28" w:rsidP="007402F5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  <w:r w:rsidR="0045530F" w:rsidRPr="0084216A">
        <w:rPr>
          <w:rFonts w:cstheme="minorHAnsi"/>
          <w:sz w:val="24"/>
          <w:szCs w:val="24"/>
        </w:rPr>
        <w:tab/>
      </w: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24EE5"/>
    <w:rsid w:val="00151A43"/>
    <w:rsid w:val="00197F4A"/>
    <w:rsid w:val="0020614E"/>
    <w:rsid w:val="00226F81"/>
    <w:rsid w:val="00227E28"/>
    <w:rsid w:val="0034022C"/>
    <w:rsid w:val="0045530F"/>
    <w:rsid w:val="0050155D"/>
    <w:rsid w:val="00512796"/>
    <w:rsid w:val="005744D8"/>
    <w:rsid w:val="005A7F47"/>
    <w:rsid w:val="00610817"/>
    <w:rsid w:val="00696C09"/>
    <w:rsid w:val="00703F8C"/>
    <w:rsid w:val="007402F5"/>
    <w:rsid w:val="00745962"/>
    <w:rsid w:val="00751A5B"/>
    <w:rsid w:val="007D3738"/>
    <w:rsid w:val="0084216A"/>
    <w:rsid w:val="0085755A"/>
    <w:rsid w:val="00932E68"/>
    <w:rsid w:val="00A73E49"/>
    <w:rsid w:val="00AA26BF"/>
    <w:rsid w:val="00B510AD"/>
    <w:rsid w:val="00BD0E62"/>
    <w:rsid w:val="00C40BA1"/>
    <w:rsid w:val="00D53816"/>
    <w:rsid w:val="00D54C11"/>
    <w:rsid w:val="00D651A5"/>
    <w:rsid w:val="00DD35BA"/>
    <w:rsid w:val="00F0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2</cp:revision>
  <dcterms:created xsi:type="dcterms:W3CDTF">2021-12-10T08:05:00Z</dcterms:created>
  <dcterms:modified xsi:type="dcterms:W3CDTF">2021-12-10T08:05:00Z</dcterms:modified>
</cp:coreProperties>
</file>