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5A35C50" w:rsidR="00D651A5" w:rsidRPr="00753753" w:rsidRDefault="00D651A5" w:rsidP="002124D1">
      <w:pPr>
        <w:pStyle w:val="NoSpacing"/>
        <w:jc w:val="both"/>
        <w:rPr>
          <w:rFonts w:cstheme="minorHAnsi"/>
          <w:b/>
        </w:rPr>
      </w:pPr>
      <w:bookmarkStart w:id="0" w:name="_GoBack"/>
      <w:r w:rsidRPr="00753753">
        <w:rPr>
          <w:rFonts w:cstheme="minorHAnsi"/>
          <w:b/>
        </w:rPr>
        <w:t xml:space="preserve">FIRST READING </w:t>
      </w:r>
      <w:r w:rsidR="00810AB6" w:rsidRPr="00753753">
        <w:rPr>
          <w:rFonts w:cstheme="minorHAnsi"/>
        </w:rPr>
        <w:t>Jeremiah 23:23-29</w:t>
      </w:r>
    </w:p>
    <w:p w14:paraId="105100F4" w14:textId="6127F5CD" w:rsidR="00D651A5" w:rsidRPr="00753753" w:rsidRDefault="00D651A5" w:rsidP="002124D1">
      <w:pPr>
        <w:pStyle w:val="NoSpacing"/>
        <w:jc w:val="both"/>
        <w:rPr>
          <w:rFonts w:cstheme="minorHAnsi"/>
          <w:u w:val="single"/>
        </w:rPr>
      </w:pPr>
      <w:r w:rsidRPr="00753753">
        <w:rPr>
          <w:rFonts w:cstheme="minorHAnsi"/>
          <w:u w:val="single"/>
        </w:rPr>
        <w:t>A reading from</w:t>
      </w:r>
      <w:r w:rsidR="002124D1" w:rsidRPr="00753753">
        <w:rPr>
          <w:rFonts w:cstheme="minorHAnsi"/>
          <w:u w:val="single"/>
        </w:rPr>
        <w:t xml:space="preserve"> the book of the prophet Jeremiah</w:t>
      </w:r>
      <w:r w:rsidRPr="00753753">
        <w:rPr>
          <w:rFonts w:cstheme="minorHAnsi"/>
          <w:u w:val="single"/>
        </w:rPr>
        <w:t xml:space="preserve"> </w:t>
      </w:r>
    </w:p>
    <w:p w14:paraId="3A7FA9E9" w14:textId="550D940F" w:rsidR="005E3741" w:rsidRPr="00753753" w:rsidRDefault="005E3741" w:rsidP="002124D1">
      <w:pPr>
        <w:pStyle w:val="NoSpacing"/>
        <w:jc w:val="both"/>
        <w:rPr>
          <w:rFonts w:cstheme="minorHAnsi"/>
        </w:rPr>
      </w:pPr>
    </w:p>
    <w:p w14:paraId="04F5F472" w14:textId="4F93C50E" w:rsidR="002124D1" w:rsidRPr="00753753" w:rsidRDefault="002124D1" w:rsidP="00691C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 xml:space="preserve">Am I a God </w:t>
      </w:r>
      <w:proofErr w:type="spellStart"/>
      <w:r w:rsidRPr="00753753">
        <w:rPr>
          <w:rFonts w:cstheme="minorHAnsi"/>
          <w:lang w:val="en-US"/>
        </w:rPr>
        <w:t>near by</w:t>
      </w:r>
      <w:proofErr w:type="spellEnd"/>
      <w:r w:rsidRPr="00753753">
        <w:rPr>
          <w:rFonts w:cstheme="minorHAnsi"/>
          <w:lang w:val="en-US"/>
        </w:rPr>
        <w:t>, says the LORD,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not a God far off?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Who can hide in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secret places so that I cannot see them? says the LORD.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Do I not fill heaven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earth? says the LORD.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I have heard what the prophets have said who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prophesy lies in my name, saying,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‘I have dreamed, I have dreamed!’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How long?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Will the hearts of the prophets ever turn back –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those who prophesy lies,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who prophesy the deceit of their own heart?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plan to make my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people forget my name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by their dreams that they tell one another,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just as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their ancestors forgot my name for Baal.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Let the prophet who has a dream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tell the </w:t>
      </w:r>
      <w:proofErr w:type="gramStart"/>
      <w:r w:rsidRPr="00753753">
        <w:rPr>
          <w:rFonts w:cstheme="minorHAnsi"/>
          <w:lang w:val="en-US"/>
        </w:rPr>
        <w:t>dream,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but</w:t>
      </w:r>
      <w:proofErr w:type="gramEnd"/>
      <w:r w:rsidRPr="00753753">
        <w:rPr>
          <w:rFonts w:cstheme="minorHAnsi"/>
          <w:lang w:val="en-US"/>
        </w:rPr>
        <w:t xml:space="preserve"> let the one who has my word speak my word faithfully.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What has straw in common with wheat? says the LORD.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Is not my word like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fire, says the LORD,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like a hammer that breaks a rock in pieces?</w:t>
      </w:r>
    </w:p>
    <w:p w14:paraId="5E457583" w14:textId="77777777" w:rsidR="00407ADD" w:rsidRPr="00753753" w:rsidRDefault="00407ADD" w:rsidP="002124D1">
      <w:pPr>
        <w:pStyle w:val="NoSpacing"/>
        <w:jc w:val="both"/>
        <w:rPr>
          <w:rFonts w:cstheme="minorHAnsi"/>
        </w:rPr>
      </w:pPr>
    </w:p>
    <w:p w14:paraId="409082CF" w14:textId="4F0D858A" w:rsidR="00D23C4F" w:rsidRPr="00753753" w:rsidRDefault="0084216A" w:rsidP="002124D1">
      <w:pPr>
        <w:pStyle w:val="NoSpacing"/>
        <w:jc w:val="both"/>
        <w:rPr>
          <w:rFonts w:cstheme="minorHAnsi"/>
          <w:b/>
          <w:bCs/>
        </w:rPr>
      </w:pPr>
      <w:r w:rsidRPr="00753753">
        <w:rPr>
          <w:rFonts w:cstheme="minorHAnsi"/>
          <w:b/>
          <w:bCs/>
        </w:rPr>
        <w:t xml:space="preserve">Psalm </w:t>
      </w:r>
      <w:r w:rsidR="00810AB6" w:rsidRPr="00753753">
        <w:rPr>
          <w:rFonts w:cstheme="minorHAnsi"/>
          <w:b/>
          <w:bCs/>
        </w:rPr>
        <w:t>82</w:t>
      </w:r>
    </w:p>
    <w:p w14:paraId="42005C26" w14:textId="05F36C0F" w:rsidR="00197F4A" w:rsidRPr="00753753" w:rsidRDefault="00D651A5" w:rsidP="002124D1">
      <w:pPr>
        <w:pStyle w:val="NoSpacing"/>
        <w:jc w:val="both"/>
        <w:rPr>
          <w:rFonts w:cstheme="minorHAnsi"/>
        </w:rPr>
      </w:pPr>
      <w:r w:rsidRPr="00753753">
        <w:rPr>
          <w:rFonts w:cstheme="minorHAnsi"/>
          <w:b/>
        </w:rPr>
        <w:t>R</w:t>
      </w:r>
      <w:r w:rsidRPr="00753753">
        <w:rPr>
          <w:rFonts w:cstheme="minorHAnsi"/>
        </w:rPr>
        <w:t xml:space="preserve"> </w:t>
      </w:r>
      <w:r w:rsidR="00407ADD" w:rsidRPr="00753753">
        <w:rPr>
          <w:rFonts w:cstheme="minorHAnsi"/>
        </w:rPr>
        <w:t xml:space="preserve">  </w:t>
      </w:r>
      <w:r w:rsidR="002124D1" w:rsidRPr="00753753">
        <w:rPr>
          <w:rFonts w:cstheme="minorHAnsi"/>
          <w:b/>
          <w:bCs/>
          <w:lang w:val="en-US"/>
        </w:rPr>
        <w:t>Arise, O God, and rule the earth</w:t>
      </w:r>
      <w:r w:rsidR="00407ADD" w:rsidRPr="00753753">
        <w:rPr>
          <w:rFonts w:cstheme="minorHAnsi"/>
          <w:b/>
          <w:bCs/>
        </w:rPr>
        <w:t>.</w:t>
      </w:r>
    </w:p>
    <w:p w14:paraId="3645E9AB" w14:textId="77777777" w:rsidR="00691C64" w:rsidRPr="00753753" w:rsidRDefault="00691C64" w:rsidP="00212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28ED8242" w14:textId="07CCBB19" w:rsidR="002124D1" w:rsidRPr="00753753" w:rsidRDefault="002124D1" w:rsidP="00212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God takes his stand in the council of heaven;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he gives judgement in the midst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of the gods: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‘How long will you judge unjustly,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show favour to the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wicked? </w:t>
      </w:r>
      <w:r w:rsidRPr="00753753">
        <w:rPr>
          <w:rFonts w:cstheme="minorHAnsi"/>
          <w:b/>
          <w:bCs/>
          <w:lang w:val="en-US"/>
        </w:rPr>
        <w:t>R</w:t>
      </w:r>
    </w:p>
    <w:p w14:paraId="17E17B0E" w14:textId="4895FB25" w:rsidR="002124D1" w:rsidRPr="00753753" w:rsidRDefault="002124D1" w:rsidP="00212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Save the weak and the orphan;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defend the humble and needy;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Rescue the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weak and the poor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deliver them from the power of the wicked. </w:t>
      </w:r>
      <w:r w:rsidRPr="00753753">
        <w:rPr>
          <w:rFonts w:cstheme="minorHAnsi"/>
          <w:b/>
          <w:bCs/>
          <w:lang w:val="en-US"/>
        </w:rPr>
        <w:t>R</w:t>
      </w:r>
    </w:p>
    <w:p w14:paraId="1ACEF390" w14:textId="3899F263" w:rsidR="002124D1" w:rsidRPr="00753753" w:rsidRDefault="002124D1" w:rsidP="00212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They do not know, neither do they understand;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go about in darkness;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all the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foundations of the earth are shaken. </w:t>
      </w:r>
      <w:r w:rsidRPr="00753753">
        <w:rPr>
          <w:rFonts w:cstheme="minorHAnsi"/>
          <w:b/>
          <w:bCs/>
          <w:lang w:val="en-US"/>
        </w:rPr>
        <w:t>R</w:t>
      </w:r>
    </w:p>
    <w:p w14:paraId="209F322A" w14:textId="1411C2BB" w:rsidR="002124D1" w:rsidRPr="00753753" w:rsidRDefault="002124D1" w:rsidP="00691C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Now I say to you, “You are gods,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and all of you children of the </w:t>
      </w:r>
      <w:proofErr w:type="gramStart"/>
      <w:r w:rsidRPr="00753753">
        <w:rPr>
          <w:rFonts w:cstheme="minorHAnsi"/>
          <w:lang w:val="en-US"/>
        </w:rPr>
        <w:t>Most High</w:t>
      </w:r>
      <w:proofErr w:type="gramEnd"/>
      <w:r w:rsidRPr="00753753">
        <w:rPr>
          <w:rFonts w:cstheme="minorHAnsi"/>
          <w:lang w:val="en-US"/>
        </w:rPr>
        <w:t>;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Nevertheless, you shall die like mortals,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fall like any prince.”’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Arise, O God, and rule the earth,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for you shall take all nations for you own. </w:t>
      </w:r>
      <w:r w:rsidRPr="00753753">
        <w:rPr>
          <w:rFonts w:cstheme="minorHAnsi"/>
          <w:b/>
          <w:bCs/>
          <w:lang w:val="en-US"/>
        </w:rPr>
        <w:t>R</w:t>
      </w:r>
    </w:p>
    <w:p w14:paraId="39CD5661" w14:textId="77777777" w:rsidR="002124D1" w:rsidRPr="00753753" w:rsidRDefault="002124D1" w:rsidP="002124D1">
      <w:pPr>
        <w:pStyle w:val="NoSpacing"/>
        <w:jc w:val="both"/>
        <w:rPr>
          <w:rFonts w:cstheme="minorHAnsi"/>
        </w:rPr>
      </w:pPr>
    </w:p>
    <w:p w14:paraId="5EBF0E5D" w14:textId="62CA70D6" w:rsidR="0084216A" w:rsidRPr="00753753" w:rsidRDefault="00D651A5" w:rsidP="002124D1">
      <w:pPr>
        <w:pStyle w:val="NoSpacing"/>
        <w:jc w:val="both"/>
        <w:rPr>
          <w:rFonts w:eastAsia="Lucida Sans Unicode" w:cstheme="minorHAnsi"/>
          <w:kern w:val="1"/>
        </w:rPr>
      </w:pPr>
      <w:r w:rsidRPr="00753753">
        <w:rPr>
          <w:rFonts w:cstheme="minorHAnsi"/>
          <w:b/>
        </w:rPr>
        <w:t xml:space="preserve">SECOND READING </w:t>
      </w:r>
      <w:r w:rsidR="00B74B58" w:rsidRPr="00753753">
        <w:rPr>
          <w:rFonts w:eastAsia="Lucida Sans Unicode" w:cstheme="minorHAnsi"/>
          <w:kern w:val="1"/>
        </w:rPr>
        <w:t>Hebrews 11:</w:t>
      </w:r>
      <w:r w:rsidR="00810AB6" w:rsidRPr="00753753">
        <w:rPr>
          <w:rFonts w:eastAsia="Lucida Sans Unicode" w:cstheme="minorHAnsi"/>
          <w:kern w:val="1"/>
        </w:rPr>
        <w:t>29-12:2</w:t>
      </w:r>
    </w:p>
    <w:p w14:paraId="7CCFA5FE" w14:textId="086847DE" w:rsidR="00227E28" w:rsidRPr="00753753" w:rsidRDefault="00D651A5" w:rsidP="002124D1">
      <w:pPr>
        <w:pStyle w:val="NoSpacing"/>
        <w:jc w:val="both"/>
        <w:rPr>
          <w:rFonts w:cstheme="minorHAnsi"/>
        </w:rPr>
      </w:pPr>
      <w:r w:rsidRPr="00753753">
        <w:rPr>
          <w:rFonts w:cstheme="minorHAnsi"/>
          <w:u w:val="single"/>
        </w:rPr>
        <w:t xml:space="preserve">A reading from </w:t>
      </w:r>
      <w:r w:rsidR="002124D1" w:rsidRPr="00753753">
        <w:rPr>
          <w:rFonts w:cstheme="minorHAnsi"/>
          <w:u w:val="single"/>
        </w:rPr>
        <w:t>the</w:t>
      </w:r>
      <w:r w:rsidR="00691C64" w:rsidRPr="00753753">
        <w:rPr>
          <w:rFonts w:cstheme="minorHAnsi"/>
          <w:u w:val="single"/>
        </w:rPr>
        <w:t xml:space="preserve"> </w:t>
      </w:r>
      <w:r w:rsidR="002124D1" w:rsidRPr="00753753">
        <w:rPr>
          <w:rFonts w:cstheme="minorHAnsi"/>
          <w:u w:val="single"/>
        </w:rPr>
        <w:t>letter to the Hebrews</w:t>
      </w:r>
    </w:p>
    <w:p w14:paraId="787DD022" w14:textId="729EFEA7" w:rsidR="00227E28" w:rsidRPr="00753753" w:rsidRDefault="00227E28" w:rsidP="002124D1">
      <w:pPr>
        <w:pStyle w:val="NoSpacing"/>
        <w:jc w:val="both"/>
        <w:rPr>
          <w:rFonts w:cstheme="minorHAnsi"/>
        </w:rPr>
      </w:pPr>
    </w:p>
    <w:p w14:paraId="589C309F" w14:textId="4EB5AA9E" w:rsidR="002124D1" w:rsidRPr="00753753" w:rsidRDefault="002124D1" w:rsidP="00AC70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By faith the people passed of Israel through the Red Sea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as if it were dry land,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but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when the Egyptians attempted to do so they were drowned.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By faith the walls of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Jericho fell</w:t>
      </w:r>
      <w:r w:rsidR="00691C64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after they had been encircled for seven days.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By faith Rahab the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prostitute did not perish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with those who were disobedient,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because she had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received the spies in peace.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what more should I say?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For time would fail me to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tell of Gideon, Barak, Samson, Jephthah,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of David and Samuel and the prophets –</w:t>
      </w:r>
    </w:p>
    <w:p w14:paraId="38F07545" w14:textId="2B7DCAB3" w:rsidR="002124D1" w:rsidRPr="00753753" w:rsidRDefault="002124D1" w:rsidP="00AC70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who through faith conquered kingdoms, administered justice,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obtained promises, shut the mouths of lions,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quenched raging fire, escaped the edge of the sword,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won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strength out of weakness, became mighty in war, put foreign armies to </w:t>
      </w:r>
      <w:proofErr w:type="gramStart"/>
      <w:r w:rsidRPr="00753753">
        <w:rPr>
          <w:rFonts w:cstheme="minorHAnsi"/>
          <w:lang w:val="en-US"/>
        </w:rPr>
        <w:t>flight.</w:t>
      </w:r>
      <w:proofErr w:type="gramEnd"/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Women received their dead by resurrection.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Others were tortured, refusing to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accept release,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in order to obtain a better resurrection.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Others suffered mocking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flogging,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even chains and imprisonment.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were stoned to death, they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were sawn in two,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were killed by the sword; they went about in skins of sheep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goats,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destitute, persecuted, tormented –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of whom the world was not worthy.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wandered in deserts and mountains,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in caves and holes in the ground.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Yet all these, though they were commended for their faith,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did not receive what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was promised,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since God had provided something better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so that they would not,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apart from us,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be made perfect.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Therefore, since we are surrounded by so great a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cloud of witnesses,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let us also lay aside every weight and the sin that clings so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closely,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let us run with perseverance the race that is set before us,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looking to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Jesus the pioneer and perfecter of our faith,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who for the sake of the joy that was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set before him endured the cross,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disregarding its shame,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has taken his seat at the right hand of the throne of God.</w:t>
      </w:r>
    </w:p>
    <w:p w14:paraId="6C4528BA" w14:textId="77777777" w:rsidR="002124D1" w:rsidRPr="00753753" w:rsidRDefault="002124D1" w:rsidP="002124D1">
      <w:pPr>
        <w:pStyle w:val="NoSpacing"/>
        <w:jc w:val="both"/>
        <w:rPr>
          <w:rFonts w:cstheme="minorHAnsi"/>
        </w:rPr>
      </w:pPr>
    </w:p>
    <w:p w14:paraId="1D0259ED" w14:textId="77777777" w:rsidR="002124D1" w:rsidRPr="00753753" w:rsidRDefault="002124D1" w:rsidP="002124D1">
      <w:pPr>
        <w:pStyle w:val="NoSpacing"/>
        <w:jc w:val="both"/>
        <w:rPr>
          <w:rFonts w:cstheme="minorHAnsi"/>
        </w:rPr>
      </w:pPr>
    </w:p>
    <w:p w14:paraId="0DA6B3DF" w14:textId="2C9D2EF6" w:rsidR="00D651A5" w:rsidRPr="00753753" w:rsidRDefault="00D651A5" w:rsidP="002124D1">
      <w:pPr>
        <w:pStyle w:val="NoSpacing"/>
        <w:jc w:val="both"/>
        <w:rPr>
          <w:rFonts w:cstheme="minorHAnsi"/>
        </w:rPr>
      </w:pPr>
      <w:r w:rsidRPr="00753753">
        <w:rPr>
          <w:rFonts w:cstheme="minorHAnsi"/>
          <w:b/>
        </w:rPr>
        <w:t xml:space="preserve">GOSPEL </w:t>
      </w:r>
      <w:r w:rsidR="002E3CDB" w:rsidRPr="00753753">
        <w:rPr>
          <w:rFonts w:cstheme="minorHAnsi"/>
        </w:rPr>
        <w:t xml:space="preserve">Luke </w:t>
      </w:r>
      <w:r w:rsidR="00EE7DCE" w:rsidRPr="00753753">
        <w:rPr>
          <w:rFonts w:cstheme="minorHAnsi"/>
        </w:rPr>
        <w:t>1</w:t>
      </w:r>
      <w:r w:rsidR="0058199E" w:rsidRPr="00753753">
        <w:rPr>
          <w:rFonts w:cstheme="minorHAnsi"/>
        </w:rPr>
        <w:t xml:space="preserve">2: </w:t>
      </w:r>
      <w:r w:rsidR="00810AB6" w:rsidRPr="00753753">
        <w:rPr>
          <w:rFonts w:cstheme="minorHAnsi"/>
        </w:rPr>
        <w:t>49-56</w:t>
      </w:r>
    </w:p>
    <w:p w14:paraId="3CDA3247" w14:textId="69592B5A" w:rsidR="002162C7" w:rsidRPr="00753753" w:rsidRDefault="002162C7" w:rsidP="002124D1">
      <w:pPr>
        <w:pStyle w:val="NoSpacing"/>
        <w:jc w:val="both"/>
        <w:rPr>
          <w:rFonts w:cstheme="minorHAnsi"/>
        </w:rPr>
      </w:pPr>
    </w:p>
    <w:p w14:paraId="733A0DC4" w14:textId="77777777" w:rsidR="00AC700C" w:rsidRPr="00753753" w:rsidRDefault="00AC700C" w:rsidP="00AC700C">
      <w:pPr>
        <w:pStyle w:val="NoSpacing"/>
        <w:jc w:val="center"/>
        <w:rPr>
          <w:rFonts w:cstheme="minorHAnsi"/>
        </w:rPr>
      </w:pPr>
      <w:r w:rsidRPr="00753753">
        <w:rPr>
          <w:rFonts w:cstheme="minorHAnsi"/>
        </w:rPr>
        <w:t>Hear the gospel of our Lord Jesus Christ according to Luke.</w:t>
      </w:r>
    </w:p>
    <w:p w14:paraId="1CE11874" w14:textId="47A62389" w:rsidR="00AC700C" w:rsidRPr="00753753" w:rsidRDefault="00AC700C" w:rsidP="00AC700C">
      <w:pPr>
        <w:pStyle w:val="NoSpacing"/>
        <w:jc w:val="center"/>
        <w:rPr>
          <w:rFonts w:cstheme="minorHAnsi"/>
        </w:rPr>
      </w:pPr>
      <w:r w:rsidRPr="00753753">
        <w:rPr>
          <w:rFonts w:eastAsia="Times New Roman" w:cstheme="minorHAnsi"/>
          <w:b/>
          <w:bCs/>
          <w:color w:val="000000"/>
        </w:rPr>
        <w:t>Glory to you O Lord.</w:t>
      </w:r>
    </w:p>
    <w:p w14:paraId="321F3B7E" w14:textId="77777777" w:rsidR="00AC700C" w:rsidRPr="00753753" w:rsidRDefault="00AC700C" w:rsidP="002124D1">
      <w:pPr>
        <w:pStyle w:val="NoSpacing"/>
        <w:jc w:val="both"/>
        <w:rPr>
          <w:rFonts w:cstheme="minorHAnsi"/>
        </w:rPr>
      </w:pPr>
    </w:p>
    <w:p w14:paraId="6E7F9BE3" w14:textId="66CCEEFC" w:rsidR="002124D1" w:rsidRPr="00753753" w:rsidRDefault="002124D1" w:rsidP="00AC70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53753">
        <w:rPr>
          <w:rFonts w:cstheme="minorHAnsi"/>
          <w:lang w:val="en-US"/>
        </w:rPr>
        <w:t>Jesus said to his disciples: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‘I came to bring fire to the earth,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how I wish it were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already kindled!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I have a baptism with which to be baptized,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what stress I am under until it is completed!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Do you think that I have come to bring peace to the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earth?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No, I tell you, but rather division!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From now on five in one household will be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divided,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three against two and two against three;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they will be divided: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father against son and son against father,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mother against daughter and daughter against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mother,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mother-in-law against her daughter-in-law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daughter-in-law against mother-in-law.’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He also said to the crowds,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‘When you see a cloud rising in the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west, you immediately say,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“It is going to rain”;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 xml:space="preserve">and </w:t>
      </w:r>
      <w:proofErr w:type="gramStart"/>
      <w:r w:rsidRPr="00753753">
        <w:rPr>
          <w:rFonts w:cstheme="minorHAnsi"/>
          <w:lang w:val="en-US"/>
        </w:rPr>
        <w:t>so</w:t>
      </w:r>
      <w:proofErr w:type="gramEnd"/>
      <w:r w:rsidRPr="00753753">
        <w:rPr>
          <w:rFonts w:cstheme="minorHAnsi"/>
          <w:lang w:val="en-US"/>
        </w:rPr>
        <w:t xml:space="preserve"> it happens.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when you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see the south wind blowing, you say,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“There will be scorching heat”;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and it happens.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You hypocrites!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You know how to interpret the appearance of earth and sky,</w:t>
      </w:r>
      <w:r w:rsidR="00AC700C" w:rsidRPr="00753753">
        <w:rPr>
          <w:rFonts w:cstheme="minorHAnsi"/>
          <w:lang w:val="en-US"/>
        </w:rPr>
        <w:t xml:space="preserve"> </w:t>
      </w:r>
      <w:r w:rsidRPr="00753753">
        <w:rPr>
          <w:rFonts w:cstheme="minorHAnsi"/>
          <w:lang w:val="en-US"/>
        </w:rPr>
        <w:t>but why do you not know how to interpret the present time?’</w:t>
      </w:r>
    </w:p>
    <w:p w14:paraId="4DDCBB53" w14:textId="77777777" w:rsidR="00227E28" w:rsidRPr="00753753" w:rsidRDefault="00227E28" w:rsidP="002124D1">
      <w:pPr>
        <w:pStyle w:val="NoSpacing"/>
        <w:jc w:val="both"/>
        <w:rPr>
          <w:rFonts w:cstheme="minorHAnsi"/>
        </w:rPr>
      </w:pPr>
    </w:p>
    <w:p w14:paraId="255094A5" w14:textId="77777777" w:rsidR="00D23C4F" w:rsidRPr="00753753" w:rsidRDefault="00227E28" w:rsidP="00AC700C">
      <w:pPr>
        <w:pStyle w:val="NoSpacing"/>
        <w:jc w:val="center"/>
        <w:rPr>
          <w:rFonts w:cstheme="minorHAnsi"/>
        </w:rPr>
      </w:pPr>
      <w:r w:rsidRPr="00753753">
        <w:rPr>
          <w:rFonts w:cstheme="minorHAnsi"/>
        </w:rPr>
        <w:t>This is the Gospel of the Lord.</w:t>
      </w:r>
    </w:p>
    <w:p w14:paraId="280B32A0" w14:textId="76C2AC15" w:rsidR="00227E28" w:rsidRPr="00753753" w:rsidRDefault="00227E28" w:rsidP="00AC700C">
      <w:pPr>
        <w:pStyle w:val="NoSpacing"/>
        <w:jc w:val="center"/>
        <w:rPr>
          <w:rFonts w:cstheme="minorHAnsi"/>
          <w:b/>
        </w:rPr>
      </w:pPr>
      <w:r w:rsidRPr="00753753">
        <w:rPr>
          <w:rFonts w:cstheme="minorHAnsi"/>
          <w:b/>
        </w:rPr>
        <w:t>Praise to you, O Christ.</w:t>
      </w:r>
      <w:bookmarkEnd w:id="0"/>
    </w:p>
    <w:sectPr w:rsidR="00227E28" w:rsidRPr="00753753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24D1"/>
    <w:rsid w:val="002162C7"/>
    <w:rsid w:val="00227E28"/>
    <w:rsid w:val="00265EC4"/>
    <w:rsid w:val="002E3CDB"/>
    <w:rsid w:val="003069FA"/>
    <w:rsid w:val="00316E02"/>
    <w:rsid w:val="0034022C"/>
    <w:rsid w:val="00407ADD"/>
    <w:rsid w:val="0045530F"/>
    <w:rsid w:val="0050155D"/>
    <w:rsid w:val="00512796"/>
    <w:rsid w:val="00571D9E"/>
    <w:rsid w:val="0058199E"/>
    <w:rsid w:val="005A7F47"/>
    <w:rsid w:val="005E3741"/>
    <w:rsid w:val="00610817"/>
    <w:rsid w:val="00691C64"/>
    <w:rsid w:val="00696C09"/>
    <w:rsid w:val="00751A5B"/>
    <w:rsid w:val="00753753"/>
    <w:rsid w:val="0076701B"/>
    <w:rsid w:val="007D3738"/>
    <w:rsid w:val="00810AB6"/>
    <w:rsid w:val="0084216A"/>
    <w:rsid w:val="0085755A"/>
    <w:rsid w:val="00882771"/>
    <w:rsid w:val="008828E5"/>
    <w:rsid w:val="008F4946"/>
    <w:rsid w:val="00920FF7"/>
    <w:rsid w:val="00932E68"/>
    <w:rsid w:val="00A430B5"/>
    <w:rsid w:val="00A669D3"/>
    <w:rsid w:val="00A73E49"/>
    <w:rsid w:val="00AA26BF"/>
    <w:rsid w:val="00AC700C"/>
    <w:rsid w:val="00B510AD"/>
    <w:rsid w:val="00B74B58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E7DCE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2019-06-17T21:35:00Z</dcterms:created>
  <dcterms:modified xsi:type="dcterms:W3CDTF">2019-07-12T19:09:00Z</dcterms:modified>
</cp:coreProperties>
</file>