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3791B889" w:rsidR="00D651A5" w:rsidRPr="00B33369" w:rsidRDefault="00D651A5" w:rsidP="004773A5">
      <w:pPr>
        <w:pStyle w:val="NoSpacing"/>
        <w:jc w:val="both"/>
        <w:rPr>
          <w:rFonts w:cstheme="minorHAnsi"/>
          <w:b/>
          <w:sz w:val="24"/>
          <w:szCs w:val="24"/>
        </w:rPr>
      </w:pPr>
      <w:r w:rsidRPr="00B33369">
        <w:rPr>
          <w:rFonts w:cstheme="minorHAnsi"/>
          <w:b/>
          <w:sz w:val="24"/>
          <w:szCs w:val="24"/>
        </w:rPr>
        <w:t xml:space="preserve">FIRST READING </w:t>
      </w:r>
      <w:r w:rsidR="0080509D" w:rsidRPr="00B33369">
        <w:rPr>
          <w:rFonts w:cstheme="minorHAnsi"/>
          <w:sz w:val="24"/>
          <w:szCs w:val="24"/>
        </w:rPr>
        <w:t>Acts 9: 36-end</w:t>
      </w:r>
    </w:p>
    <w:p w14:paraId="105100F4" w14:textId="0B1072CC" w:rsidR="00D651A5" w:rsidRPr="00B33369" w:rsidRDefault="00D651A5" w:rsidP="004773A5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B33369">
        <w:rPr>
          <w:rFonts w:cstheme="minorHAnsi"/>
          <w:sz w:val="24"/>
          <w:szCs w:val="24"/>
          <w:u w:val="single"/>
        </w:rPr>
        <w:t xml:space="preserve">A reading from the book of </w:t>
      </w:r>
      <w:r w:rsidR="0080509D" w:rsidRPr="00B33369">
        <w:rPr>
          <w:rFonts w:cstheme="minorHAnsi"/>
          <w:sz w:val="24"/>
          <w:szCs w:val="24"/>
          <w:u w:val="single"/>
        </w:rPr>
        <w:t>the Acts of the Apostles</w:t>
      </w:r>
    </w:p>
    <w:p w14:paraId="1110BE93" w14:textId="77777777" w:rsidR="00B33369" w:rsidRPr="00B33369" w:rsidRDefault="00B33369" w:rsidP="004773A5">
      <w:pPr>
        <w:pStyle w:val="NoSpacing"/>
        <w:jc w:val="both"/>
        <w:rPr>
          <w:rFonts w:cstheme="minorHAnsi"/>
          <w:sz w:val="24"/>
          <w:szCs w:val="24"/>
        </w:rPr>
      </w:pPr>
    </w:p>
    <w:p w14:paraId="1EDC6F0B" w14:textId="76EAFBED" w:rsidR="00696C09" w:rsidRPr="00B33369" w:rsidRDefault="00B33369" w:rsidP="004773A5">
      <w:pPr>
        <w:pStyle w:val="NoSpacing"/>
        <w:jc w:val="both"/>
        <w:rPr>
          <w:rFonts w:cstheme="minorHAnsi"/>
          <w:sz w:val="24"/>
          <w:szCs w:val="24"/>
        </w:rPr>
      </w:pPr>
      <w:r w:rsidRPr="00B33369">
        <w:rPr>
          <w:rFonts w:cstheme="minorHAnsi"/>
          <w:sz w:val="24"/>
          <w:szCs w:val="24"/>
        </w:rPr>
        <w:t>In Joppa there was a disciple whose name was Tabitha, which in Greek is Dorcas.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She was devoted to good works and acts of charity.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 xml:space="preserve">At that </w:t>
      </w:r>
      <w:proofErr w:type="gramStart"/>
      <w:r w:rsidRPr="00B33369">
        <w:rPr>
          <w:rFonts w:cstheme="minorHAnsi"/>
          <w:sz w:val="24"/>
          <w:szCs w:val="24"/>
        </w:rPr>
        <w:t>time</w:t>
      </w:r>
      <w:proofErr w:type="gramEnd"/>
      <w:r w:rsidRPr="00B33369">
        <w:rPr>
          <w:rFonts w:cstheme="minorHAnsi"/>
          <w:sz w:val="24"/>
          <w:szCs w:val="24"/>
        </w:rPr>
        <w:t xml:space="preserve"> she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became ill and died. When they had washed her,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they laid her in a room upstairs</w:t>
      </w:r>
      <w:r>
        <w:rPr>
          <w:rFonts w:cstheme="minorHAnsi"/>
          <w:sz w:val="24"/>
          <w:szCs w:val="24"/>
        </w:rPr>
        <w:t xml:space="preserve">. </w:t>
      </w:r>
      <w:r w:rsidRPr="00B33369">
        <w:rPr>
          <w:rFonts w:cstheme="minorHAnsi"/>
          <w:sz w:val="24"/>
          <w:szCs w:val="24"/>
        </w:rPr>
        <w:t xml:space="preserve">Since </w:t>
      </w:r>
      <w:proofErr w:type="spellStart"/>
      <w:r w:rsidRPr="00B33369">
        <w:rPr>
          <w:rFonts w:cstheme="minorHAnsi"/>
          <w:sz w:val="24"/>
          <w:szCs w:val="24"/>
        </w:rPr>
        <w:t>Lydda</w:t>
      </w:r>
      <w:proofErr w:type="spellEnd"/>
      <w:r w:rsidRPr="00B33369">
        <w:rPr>
          <w:rFonts w:cstheme="minorHAnsi"/>
          <w:sz w:val="24"/>
          <w:szCs w:val="24"/>
        </w:rPr>
        <w:t xml:space="preserve"> was near Joppa,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the disciples, who heard that Peter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was there, sent two men to him with the request, ‘Please come to us without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delay.’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B33369">
        <w:rPr>
          <w:rFonts w:cstheme="minorHAnsi"/>
          <w:sz w:val="24"/>
          <w:szCs w:val="24"/>
        </w:rPr>
        <w:t>So</w:t>
      </w:r>
      <w:proofErr w:type="gramEnd"/>
      <w:r w:rsidRPr="00B33369">
        <w:rPr>
          <w:rFonts w:cstheme="minorHAnsi"/>
          <w:sz w:val="24"/>
          <w:szCs w:val="24"/>
        </w:rPr>
        <w:t xml:space="preserve"> Peter got up and went with them;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and when he arrived, they took him to the room upstairs.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All the widows stood beside him, weeping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and showing tunics and other clothing that Dorcas had made while she was with them.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Peter put all of them outside,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and then he knelt down and prayed.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He turned to the body and said, ‘Tabitha, get up.’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Then she opened her eyes, and seeing Peter, she sat up.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He gave her his hand and helped her up. Then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calling the saints and widows,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he showed her to be alive.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This became known throughout Joppa, and many believed in the Lord.</w:t>
      </w:r>
      <w:r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Meanwhile he stayed in Joppa for some time with a certain Simon, a tanner.</w:t>
      </w:r>
    </w:p>
    <w:p w14:paraId="2461D96C" w14:textId="77777777" w:rsidR="00B33369" w:rsidRPr="00B33369" w:rsidRDefault="00B33369" w:rsidP="004773A5">
      <w:pPr>
        <w:pStyle w:val="NoSpacing"/>
        <w:jc w:val="both"/>
        <w:rPr>
          <w:rFonts w:cstheme="minorHAnsi"/>
          <w:sz w:val="24"/>
          <w:szCs w:val="24"/>
        </w:rPr>
      </w:pPr>
    </w:p>
    <w:p w14:paraId="30846DCE" w14:textId="77777777" w:rsidR="004773A5" w:rsidRDefault="0084216A" w:rsidP="004773A5">
      <w:pPr>
        <w:pStyle w:val="NoSpacing"/>
        <w:jc w:val="both"/>
        <w:rPr>
          <w:rFonts w:cstheme="minorHAnsi"/>
          <w:sz w:val="24"/>
          <w:szCs w:val="24"/>
        </w:rPr>
      </w:pPr>
      <w:r w:rsidRPr="00B33369">
        <w:rPr>
          <w:rFonts w:cstheme="minorHAnsi"/>
          <w:sz w:val="24"/>
          <w:szCs w:val="24"/>
        </w:rPr>
        <w:t xml:space="preserve">Psalm </w:t>
      </w:r>
      <w:r w:rsidR="0080509D" w:rsidRPr="00B33369">
        <w:rPr>
          <w:rFonts w:cstheme="minorHAnsi"/>
          <w:sz w:val="24"/>
          <w:szCs w:val="24"/>
        </w:rPr>
        <w:t>23</w:t>
      </w:r>
    </w:p>
    <w:p w14:paraId="5C071ED1" w14:textId="70EF89C0" w:rsidR="00696C09" w:rsidRPr="004773A5" w:rsidRDefault="00D651A5" w:rsidP="004773A5">
      <w:pPr>
        <w:pStyle w:val="NoSpacing"/>
        <w:jc w:val="both"/>
        <w:rPr>
          <w:rFonts w:cstheme="minorHAnsi"/>
          <w:sz w:val="24"/>
          <w:szCs w:val="24"/>
        </w:rPr>
      </w:pPr>
      <w:proofErr w:type="gramStart"/>
      <w:r w:rsidRPr="00B33369">
        <w:rPr>
          <w:rFonts w:cstheme="minorHAnsi"/>
          <w:b/>
          <w:sz w:val="24"/>
          <w:szCs w:val="24"/>
        </w:rPr>
        <w:t>R</w:t>
      </w:r>
      <w:r w:rsidRPr="00B33369">
        <w:rPr>
          <w:rFonts w:cstheme="minorHAnsi"/>
          <w:sz w:val="24"/>
          <w:szCs w:val="24"/>
        </w:rPr>
        <w:t xml:space="preserve"> </w:t>
      </w:r>
      <w:r w:rsidR="00B33369" w:rsidRPr="00B33369">
        <w:rPr>
          <w:rFonts w:cstheme="minorHAnsi"/>
          <w:sz w:val="24"/>
          <w:szCs w:val="24"/>
        </w:rPr>
        <w:t xml:space="preserve"> </w:t>
      </w:r>
      <w:r w:rsidR="00B33369" w:rsidRPr="00B33369">
        <w:rPr>
          <w:rFonts w:cstheme="minorHAnsi"/>
          <w:b/>
          <w:bCs/>
          <w:sz w:val="24"/>
          <w:szCs w:val="24"/>
        </w:rPr>
        <w:t>The</w:t>
      </w:r>
      <w:proofErr w:type="gramEnd"/>
      <w:r w:rsidR="00B33369" w:rsidRPr="00B33369">
        <w:rPr>
          <w:rFonts w:cstheme="minorHAnsi"/>
          <w:b/>
          <w:bCs/>
          <w:sz w:val="24"/>
          <w:szCs w:val="24"/>
        </w:rPr>
        <w:t xml:space="preserve"> Lord is my shepherd; I shall not be in want. </w:t>
      </w:r>
    </w:p>
    <w:p w14:paraId="4747484F" w14:textId="77777777" w:rsidR="004773A5" w:rsidRPr="004773A5" w:rsidRDefault="00B33369" w:rsidP="004773A5">
      <w:pPr>
        <w:pStyle w:val="NoSpacing"/>
        <w:jc w:val="both"/>
        <w:rPr>
          <w:sz w:val="24"/>
        </w:rPr>
      </w:pPr>
      <w:r w:rsidRPr="004773A5">
        <w:rPr>
          <w:sz w:val="24"/>
        </w:rPr>
        <w:t>The Lord is my shepherd; I shall not be in want.</w:t>
      </w:r>
      <w:r w:rsidRPr="004773A5">
        <w:rPr>
          <w:sz w:val="24"/>
        </w:rPr>
        <w:t xml:space="preserve"> </w:t>
      </w:r>
      <w:r w:rsidRPr="004773A5">
        <w:rPr>
          <w:sz w:val="24"/>
        </w:rPr>
        <w:t xml:space="preserve">He makes me lie down in green pastures and leads me beside still waters. </w:t>
      </w:r>
      <w:r w:rsidRPr="004773A5">
        <w:rPr>
          <w:b/>
          <w:sz w:val="24"/>
        </w:rPr>
        <w:t>R</w:t>
      </w:r>
    </w:p>
    <w:p w14:paraId="5A914CD3" w14:textId="518F35A7" w:rsidR="00B33369" w:rsidRPr="004773A5" w:rsidRDefault="00B33369" w:rsidP="004773A5">
      <w:pPr>
        <w:pStyle w:val="NoSpacing"/>
        <w:jc w:val="both"/>
        <w:rPr>
          <w:sz w:val="24"/>
        </w:rPr>
      </w:pPr>
      <w:r w:rsidRPr="004773A5">
        <w:rPr>
          <w:sz w:val="24"/>
        </w:rPr>
        <w:t>He revives my soul</w:t>
      </w:r>
      <w:r w:rsidR="004773A5">
        <w:rPr>
          <w:sz w:val="24"/>
        </w:rPr>
        <w:t xml:space="preserve"> </w:t>
      </w:r>
      <w:r w:rsidRPr="004773A5">
        <w:rPr>
          <w:sz w:val="24"/>
        </w:rPr>
        <w:t>and guides me along right pathways for his name’s sake.</w:t>
      </w:r>
      <w:r w:rsidR="004773A5">
        <w:rPr>
          <w:sz w:val="24"/>
        </w:rPr>
        <w:t xml:space="preserve"> </w:t>
      </w:r>
      <w:r w:rsidRPr="004773A5">
        <w:rPr>
          <w:sz w:val="24"/>
        </w:rPr>
        <w:t>Though I walk through the valley of the shadow of death, I shall fear no evil;</w:t>
      </w:r>
      <w:r w:rsidR="004773A5">
        <w:rPr>
          <w:sz w:val="24"/>
        </w:rPr>
        <w:t xml:space="preserve"> </w:t>
      </w:r>
      <w:r w:rsidRPr="004773A5">
        <w:rPr>
          <w:sz w:val="24"/>
        </w:rPr>
        <w:t>for you are with me;</w:t>
      </w:r>
      <w:r w:rsidR="004773A5">
        <w:rPr>
          <w:sz w:val="24"/>
        </w:rPr>
        <w:t xml:space="preserve"> </w:t>
      </w:r>
      <w:r w:rsidRPr="004773A5">
        <w:rPr>
          <w:sz w:val="24"/>
        </w:rPr>
        <w:t xml:space="preserve">your rod and your staff, they comfort me. </w:t>
      </w:r>
      <w:r w:rsidRPr="004773A5">
        <w:rPr>
          <w:b/>
          <w:sz w:val="24"/>
        </w:rPr>
        <w:t>R</w:t>
      </w:r>
    </w:p>
    <w:p w14:paraId="7D468D44" w14:textId="409E0A74" w:rsidR="00B33369" w:rsidRDefault="00B33369" w:rsidP="004773A5">
      <w:pPr>
        <w:pStyle w:val="NoSpacing"/>
        <w:jc w:val="both"/>
        <w:rPr>
          <w:b/>
          <w:sz w:val="24"/>
        </w:rPr>
      </w:pPr>
      <w:r w:rsidRPr="004773A5">
        <w:rPr>
          <w:sz w:val="24"/>
        </w:rPr>
        <w:t>You spread a table before me</w:t>
      </w:r>
      <w:r w:rsidR="004773A5">
        <w:rPr>
          <w:sz w:val="24"/>
        </w:rPr>
        <w:t xml:space="preserve"> </w:t>
      </w:r>
      <w:r w:rsidRPr="004773A5">
        <w:rPr>
          <w:sz w:val="24"/>
        </w:rPr>
        <w:t>in the presence of those who trouble me; you have anointed my head with oil, and my cup is running over</w:t>
      </w:r>
      <w:r w:rsidRPr="004773A5">
        <w:rPr>
          <w:sz w:val="24"/>
        </w:rPr>
        <w:t xml:space="preserve"> </w:t>
      </w:r>
      <w:r w:rsidRPr="004773A5">
        <w:rPr>
          <w:sz w:val="24"/>
        </w:rPr>
        <w:t>Surely your goodness and mercy shall follow me</w:t>
      </w:r>
      <w:r w:rsidR="004773A5">
        <w:rPr>
          <w:sz w:val="24"/>
        </w:rPr>
        <w:t xml:space="preserve"> </w:t>
      </w:r>
      <w:r w:rsidRPr="004773A5">
        <w:rPr>
          <w:sz w:val="24"/>
        </w:rPr>
        <w:t>all the days of my life,</w:t>
      </w:r>
      <w:r w:rsidR="004773A5">
        <w:rPr>
          <w:sz w:val="24"/>
        </w:rPr>
        <w:t xml:space="preserve"> </w:t>
      </w:r>
      <w:r w:rsidRPr="004773A5">
        <w:rPr>
          <w:sz w:val="24"/>
        </w:rPr>
        <w:t xml:space="preserve">and I will dwell in the house of the Lord for ever. </w:t>
      </w:r>
      <w:r w:rsidRPr="004773A5">
        <w:rPr>
          <w:b/>
          <w:sz w:val="24"/>
        </w:rPr>
        <w:t>R</w:t>
      </w:r>
    </w:p>
    <w:p w14:paraId="0A03E5B3" w14:textId="77777777" w:rsidR="004773A5" w:rsidRPr="004773A5" w:rsidRDefault="004773A5" w:rsidP="004773A5">
      <w:pPr>
        <w:pStyle w:val="NoSpacing"/>
        <w:jc w:val="both"/>
        <w:rPr>
          <w:sz w:val="24"/>
        </w:rPr>
      </w:pPr>
    </w:p>
    <w:p w14:paraId="5EBF0E5D" w14:textId="7AFCCA1A" w:rsidR="0084216A" w:rsidRPr="00B33369" w:rsidRDefault="00D651A5" w:rsidP="004773A5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B33369">
        <w:rPr>
          <w:rFonts w:cstheme="minorHAnsi"/>
          <w:b/>
          <w:sz w:val="24"/>
          <w:szCs w:val="24"/>
        </w:rPr>
        <w:t xml:space="preserve">SECOND READING </w:t>
      </w:r>
      <w:r w:rsidR="0080509D" w:rsidRPr="00B33369">
        <w:rPr>
          <w:rFonts w:eastAsia="Lucida Sans Unicode" w:cstheme="minorHAnsi"/>
          <w:kern w:val="1"/>
          <w:sz w:val="24"/>
          <w:szCs w:val="24"/>
        </w:rPr>
        <w:t>Revelation 7: 9-end</w:t>
      </w:r>
    </w:p>
    <w:p w14:paraId="615E6182" w14:textId="389D6C89" w:rsidR="00D651A5" w:rsidRPr="004773A5" w:rsidRDefault="00D651A5" w:rsidP="004773A5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4773A5">
        <w:rPr>
          <w:rFonts w:cstheme="minorHAnsi"/>
          <w:sz w:val="24"/>
          <w:szCs w:val="24"/>
          <w:u w:val="single"/>
        </w:rPr>
        <w:t xml:space="preserve">A reading from the </w:t>
      </w:r>
      <w:r w:rsidR="00197F4A" w:rsidRPr="004773A5">
        <w:rPr>
          <w:rFonts w:cstheme="minorHAnsi"/>
          <w:sz w:val="24"/>
          <w:szCs w:val="24"/>
          <w:u w:val="single"/>
        </w:rPr>
        <w:t>book of</w:t>
      </w:r>
      <w:r w:rsidR="00610817" w:rsidRPr="004773A5">
        <w:rPr>
          <w:rFonts w:cstheme="minorHAnsi"/>
          <w:sz w:val="24"/>
          <w:szCs w:val="24"/>
          <w:u w:val="single"/>
        </w:rPr>
        <w:t xml:space="preserve"> </w:t>
      </w:r>
      <w:r w:rsidR="0080509D" w:rsidRPr="004773A5">
        <w:rPr>
          <w:rFonts w:cstheme="minorHAnsi"/>
          <w:sz w:val="24"/>
          <w:szCs w:val="24"/>
          <w:u w:val="single"/>
        </w:rPr>
        <w:t>Revelation</w:t>
      </w:r>
    </w:p>
    <w:p w14:paraId="7CCFA5FE" w14:textId="1DBDEDED" w:rsidR="00227E28" w:rsidRPr="00B33369" w:rsidRDefault="00B33369" w:rsidP="004773A5">
      <w:pPr>
        <w:pStyle w:val="NoSpacing"/>
        <w:jc w:val="both"/>
        <w:rPr>
          <w:rFonts w:cstheme="minorHAnsi"/>
          <w:sz w:val="24"/>
          <w:szCs w:val="24"/>
        </w:rPr>
      </w:pPr>
      <w:r w:rsidRPr="00B33369">
        <w:rPr>
          <w:rFonts w:cstheme="minorHAnsi"/>
          <w:sz w:val="24"/>
          <w:szCs w:val="24"/>
        </w:rPr>
        <w:t>After this I looked,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and there was a great multitude that no one could count,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from every nation, from all tribes and peoples and languages, standing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before the throne and before the Lamb,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 xml:space="preserve">robed in white, with palm branches </w:t>
      </w:r>
      <w:r w:rsidRPr="00B33369">
        <w:rPr>
          <w:rFonts w:cstheme="minorHAnsi"/>
          <w:sz w:val="24"/>
          <w:szCs w:val="24"/>
        </w:rPr>
        <w:t>in their hands.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They cried out in a loud voice, saying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‘Salvation belongs to our God who is seated on the throne, and to the Lamb!’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And all the angels stood around the throne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and around the elders and the four living creatures,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and they fell on their faces before the throne and worshipped God,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singing, ‘Amen! Blessing and glory and wisdom and thanksgiving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and honour and power and might be to our God for ever and ever! Amen.’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Then one of the elders addressed me, saying,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‘Who are these, robed in white, and where have they come from?’ I said to him,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‘Sir, you are the one that knows.’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Then he said to me,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‘These are they who have come out of the great ordeal; they have washed their robes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and made them white in the blood of the Lamb.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 xml:space="preserve">For this </w:t>
      </w:r>
      <w:proofErr w:type="gramStart"/>
      <w:r w:rsidRPr="00B33369">
        <w:rPr>
          <w:rFonts w:cstheme="minorHAnsi"/>
          <w:sz w:val="24"/>
          <w:szCs w:val="24"/>
        </w:rPr>
        <w:t>reason</w:t>
      </w:r>
      <w:proofErr w:type="gramEnd"/>
      <w:r w:rsidRPr="00B33369">
        <w:rPr>
          <w:rFonts w:cstheme="minorHAnsi"/>
          <w:sz w:val="24"/>
          <w:szCs w:val="24"/>
        </w:rPr>
        <w:t xml:space="preserve"> they are before the throne of God,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and worship him day and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night within his temple,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and the one who is seated on the throne will shelter them.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They will hunger no more, and thirst no more;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the sun will not strike them, nor any scorching heat;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for the Lamb at the centre of the throne will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be their shepherd, and he will guide them to springs of the water of life,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and God will wipe away every tear from their eyes</w:t>
      </w:r>
    </w:p>
    <w:p w14:paraId="6D76DC52" w14:textId="77777777" w:rsidR="00696C09" w:rsidRPr="00B33369" w:rsidRDefault="00696C09" w:rsidP="004773A5">
      <w:pPr>
        <w:pStyle w:val="NoSpacing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0DA6B3DF" w14:textId="679CEEED" w:rsidR="00D651A5" w:rsidRPr="00B33369" w:rsidRDefault="00D651A5" w:rsidP="004773A5">
      <w:pPr>
        <w:pStyle w:val="NoSpacing"/>
        <w:jc w:val="both"/>
        <w:rPr>
          <w:rFonts w:cstheme="minorHAnsi"/>
          <w:b/>
          <w:sz w:val="24"/>
          <w:szCs w:val="24"/>
        </w:rPr>
      </w:pPr>
      <w:r w:rsidRPr="00B33369">
        <w:rPr>
          <w:rFonts w:cstheme="minorHAnsi"/>
          <w:b/>
          <w:sz w:val="24"/>
          <w:szCs w:val="24"/>
        </w:rPr>
        <w:t xml:space="preserve">GOSPEL </w:t>
      </w:r>
      <w:r w:rsidR="0080509D" w:rsidRPr="00B33369">
        <w:rPr>
          <w:rFonts w:cstheme="minorHAnsi"/>
          <w:sz w:val="24"/>
          <w:szCs w:val="24"/>
        </w:rPr>
        <w:t>John 10: 22-30</w:t>
      </w:r>
    </w:p>
    <w:p w14:paraId="5D239F52" w14:textId="0E8723F9" w:rsidR="00D23C4F" w:rsidRPr="00B33369" w:rsidRDefault="00D651A5" w:rsidP="004773A5">
      <w:pPr>
        <w:pStyle w:val="NoSpacing"/>
        <w:jc w:val="center"/>
        <w:rPr>
          <w:rFonts w:cstheme="minorHAnsi"/>
          <w:sz w:val="24"/>
          <w:szCs w:val="24"/>
        </w:rPr>
      </w:pPr>
      <w:r w:rsidRPr="00B33369">
        <w:rPr>
          <w:rFonts w:cstheme="minorHAnsi"/>
          <w:sz w:val="24"/>
          <w:szCs w:val="24"/>
        </w:rPr>
        <w:t>Hear the gospel of our Lor</w:t>
      </w:r>
      <w:r w:rsidR="00610817" w:rsidRPr="00B33369">
        <w:rPr>
          <w:rFonts w:cstheme="minorHAnsi"/>
          <w:sz w:val="24"/>
          <w:szCs w:val="24"/>
        </w:rPr>
        <w:t xml:space="preserve">d Jesus Christ according to </w:t>
      </w:r>
      <w:r w:rsidR="0080509D" w:rsidRPr="00B33369">
        <w:rPr>
          <w:rFonts w:cstheme="minorHAnsi"/>
          <w:sz w:val="24"/>
          <w:szCs w:val="24"/>
        </w:rPr>
        <w:t>John</w:t>
      </w:r>
      <w:r w:rsidRPr="00B33369">
        <w:rPr>
          <w:rFonts w:cstheme="minorHAnsi"/>
          <w:sz w:val="24"/>
          <w:szCs w:val="24"/>
        </w:rPr>
        <w:t>.</w:t>
      </w:r>
    </w:p>
    <w:p w14:paraId="2B0B84DF" w14:textId="02F71D17" w:rsidR="0085755A" w:rsidRPr="00B33369" w:rsidRDefault="0085755A" w:rsidP="004773A5">
      <w:pPr>
        <w:pStyle w:val="NoSpacing"/>
        <w:jc w:val="center"/>
        <w:rPr>
          <w:rFonts w:cstheme="minorHAnsi"/>
          <w:sz w:val="24"/>
          <w:szCs w:val="24"/>
        </w:rPr>
      </w:pPr>
      <w:r w:rsidRPr="00B33369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B33369" w:rsidRDefault="00D651A5" w:rsidP="004773A5">
      <w:pPr>
        <w:pStyle w:val="NoSpacing"/>
        <w:jc w:val="both"/>
        <w:rPr>
          <w:rFonts w:cstheme="minorHAnsi"/>
          <w:sz w:val="24"/>
          <w:szCs w:val="24"/>
        </w:rPr>
      </w:pPr>
    </w:p>
    <w:p w14:paraId="61C86A12" w14:textId="6899D78F" w:rsidR="00197F4A" w:rsidRPr="00B33369" w:rsidRDefault="00B33369" w:rsidP="004773A5">
      <w:pPr>
        <w:pStyle w:val="NoSpacing"/>
        <w:jc w:val="both"/>
        <w:rPr>
          <w:rFonts w:cstheme="minorHAnsi"/>
          <w:sz w:val="24"/>
          <w:szCs w:val="24"/>
        </w:rPr>
      </w:pPr>
      <w:r w:rsidRPr="00B33369">
        <w:rPr>
          <w:rFonts w:cstheme="minorHAnsi"/>
          <w:sz w:val="24"/>
          <w:szCs w:val="24"/>
        </w:rPr>
        <w:t>At that time the festival of the Dedication took place in Jerusalem. It was winter,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and Jesus was walking in the temple, in the portico of Solomon.</w:t>
      </w:r>
      <w:r w:rsidR="004773A5">
        <w:rPr>
          <w:rFonts w:cstheme="minorHAnsi"/>
          <w:sz w:val="24"/>
          <w:szCs w:val="24"/>
        </w:rPr>
        <w:t xml:space="preserve"> </w:t>
      </w:r>
      <w:proofErr w:type="gramStart"/>
      <w:r w:rsidRPr="00B33369">
        <w:rPr>
          <w:rFonts w:cstheme="minorHAnsi"/>
          <w:sz w:val="24"/>
          <w:szCs w:val="24"/>
        </w:rPr>
        <w:t>So</w:t>
      </w:r>
      <w:proofErr w:type="gramEnd"/>
      <w:r w:rsidRPr="00B33369">
        <w:rPr>
          <w:rFonts w:cstheme="minorHAnsi"/>
          <w:sz w:val="24"/>
          <w:szCs w:val="24"/>
        </w:rPr>
        <w:t xml:space="preserve"> the Jews gathered around him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and said to him, ‘How long will you keep us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in suspense? If you are the Messiah, tell us plainly.’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Jesus answered,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‘I have told you, and you do not believe.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The works that I do in my Father’s name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testify to me;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but you do not believe,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because you do not belong to my sheep.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My sheep hear my voice.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I know them, and they follow me. I give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them eternal life, and they will never perish. No one will snatch them out of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my hand.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What my Father has given me is greater than all else, and no one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can snatch it out of the Father’s hand.</w:t>
      </w:r>
      <w:r w:rsidR="004773A5">
        <w:rPr>
          <w:rFonts w:cstheme="minorHAnsi"/>
          <w:sz w:val="24"/>
          <w:szCs w:val="24"/>
        </w:rPr>
        <w:t xml:space="preserve"> </w:t>
      </w:r>
      <w:r w:rsidRPr="00B33369">
        <w:rPr>
          <w:rFonts w:cstheme="minorHAnsi"/>
          <w:sz w:val="24"/>
          <w:szCs w:val="24"/>
        </w:rPr>
        <w:t>The Father and I are one.’</w:t>
      </w:r>
    </w:p>
    <w:p w14:paraId="4DDCBB53" w14:textId="77777777" w:rsidR="00227E28" w:rsidRPr="00B33369" w:rsidRDefault="00227E28" w:rsidP="004773A5">
      <w:pPr>
        <w:pStyle w:val="NoSpacing"/>
        <w:jc w:val="both"/>
        <w:rPr>
          <w:rFonts w:cstheme="minorHAnsi"/>
          <w:sz w:val="24"/>
          <w:szCs w:val="24"/>
        </w:rPr>
      </w:pPr>
    </w:p>
    <w:p w14:paraId="255094A5" w14:textId="77777777" w:rsidR="00D23C4F" w:rsidRPr="00B33369" w:rsidRDefault="00227E28" w:rsidP="004773A5">
      <w:pPr>
        <w:pStyle w:val="NoSpacing"/>
        <w:jc w:val="center"/>
        <w:rPr>
          <w:rFonts w:cstheme="minorHAnsi"/>
          <w:sz w:val="24"/>
          <w:szCs w:val="24"/>
        </w:rPr>
      </w:pPr>
      <w:r w:rsidRPr="00B33369">
        <w:rPr>
          <w:rFonts w:cstheme="minorHAnsi"/>
          <w:sz w:val="24"/>
          <w:szCs w:val="24"/>
        </w:rPr>
        <w:t>This is the Gospel of the Lord.</w:t>
      </w:r>
    </w:p>
    <w:p w14:paraId="280B32A0" w14:textId="76C2AC15" w:rsidR="00227E28" w:rsidRPr="00B33369" w:rsidRDefault="00227E28" w:rsidP="004773A5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B33369">
        <w:rPr>
          <w:rFonts w:cstheme="minorHAnsi"/>
          <w:b/>
          <w:sz w:val="24"/>
          <w:szCs w:val="24"/>
        </w:rPr>
        <w:t>Praise to you, O Christ.</w:t>
      </w:r>
    </w:p>
    <w:sectPr w:rsidR="00227E28" w:rsidRPr="00B33369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151A43"/>
    <w:rsid w:val="00197F4A"/>
    <w:rsid w:val="0020614E"/>
    <w:rsid w:val="00227E28"/>
    <w:rsid w:val="0034022C"/>
    <w:rsid w:val="0045530F"/>
    <w:rsid w:val="004773A5"/>
    <w:rsid w:val="004B0790"/>
    <w:rsid w:val="0050155D"/>
    <w:rsid w:val="00512796"/>
    <w:rsid w:val="005A7F47"/>
    <w:rsid w:val="00610817"/>
    <w:rsid w:val="00696C09"/>
    <w:rsid w:val="00751A5B"/>
    <w:rsid w:val="007D3738"/>
    <w:rsid w:val="0080509D"/>
    <w:rsid w:val="0084216A"/>
    <w:rsid w:val="0085755A"/>
    <w:rsid w:val="008C1A1D"/>
    <w:rsid w:val="00932E68"/>
    <w:rsid w:val="00A73E49"/>
    <w:rsid w:val="00AA26BF"/>
    <w:rsid w:val="00B33369"/>
    <w:rsid w:val="00B510AD"/>
    <w:rsid w:val="00BD0E62"/>
    <w:rsid w:val="00C40BA1"/>
    <w:rsid w:val="00D23C4F"/>
    <w:rsid w:val="00D53816"/>
    <w:rsid w:val="00D54C11"/>
    <w:rsid w:val="00D651A5"/>
    <w:rsid w:val="00DD35BA"/>
    <w:rsid w:val="00EF0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8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0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4</cp:revision>
  <dcterms:created xsi:type="dcterms:W3CDTF">2019-04-18T19:50:00Z</dcterms:created>
  <dcterms:modified xsi:type="dcterms:W3CDTF">2019-04-18T20:43:00Z</dcterms:modified>
</cp:coreProperties>
</file>