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A74C" w14:textId="211B91E8" w:rsidR="00D651A5" w:rsidRPr="00A429C8" w:rsidRDefault="00D651A5" w:rsidP="00650387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FIRST READING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1F615F">
        <w:rPr>
          <w:rFonts w:cstheme="minorHAnsi"/>
          <w:b/>
          <w:sz w:val="24"/>
          <w:szCs w:val="24"/>
        </w:rPr>
        <w:t>Leviticus 19: 1-2, 15-18</w:t>
      </w:r>
    </w:p>
    <w:p w14:paraId="02267A55" w14:textId="6279AFAC" w:rsidR="00446B73" w:rsidRPr="00244962" w:rsidRDefault="00446B73" w:rsidP="00650387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75662A">
        <w:rPr>
          <w:rFonts w:cstheme="minorHAnsi"/>
          <w:sz w:val="24"/>
          <w:szCs w:val="24"/>
          <w:u w:val="single"/>
        </w:rPr>
        <w:t>the book of</w:t>
      </w:r>
      <w:r w:rsidR="00F65ED1">
        <w:rPr>
          <w:rFonts w:cstheme="minorHAnsi"/>
          <w:sz w:val="24"/>
          <w:szCs w:val="24"/>
          <w:u w:val="single"/>
        </w:rPr>
        <w:t xml:space="preserve"> Leviticus</w:t>
      </w:r>
    </w:p>
    <w:p w14:paraId="52C20C35" w14:textId="77777777" w:rsidR="00B725AF" w:rsidRDefault="00B725AF" w:rsidP="002F35D9">
      <w:pPr>
        <w:pStyle w:val="NoSpacing"/>
        <w:jc w:val="both"/>
        <w:rPr>
          <w:rFonts w:cstheme="minorHAnsi"/>
          <w:sz w:val="24"/>
          <w:szCs w:val="24"/>
        </w:rPr>
      </w:pPr>
    </w:p>
    <w:p w14:paraId="7C1E4CB9" w14:textId="1E3783A5" w:rsidR="00F65ED1" w:rsidRDefault="002F35D9" w:rsidP="002F35D9">
      <w:pPr>
        <w:pStyle w:val="NoSpacing"/>
        <w:jc w:val="both"/>
        <w:rPr>
          <w:rFonts w:cstheme="minorHAnsi"/>
          <w:sz w:val="24"/>
          <w:szCs w:val="24"/>
        </w:rPr>
      </w:pPr>
      <w:r w:rsidRPr="002F35D9">
        <w:rPr>
          <w:rFonts w:cstheme="minorHAnsi"/>
          <w:sz w:val="24"/>
          <w:szCs w:val="24"/>
        </w:rPr>
        <w:t>The LORD spoke to Moses, saying: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‘Speak to all the congregation of the people of Israel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and say to them: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be holy, for I the LORD your God am holy.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not render an unjust judgement;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not be partial to the poor or defer to the great: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with justice you shall judge your neighbour.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not go around as a slanderer among your people,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and you shall not profit by the blood of your neighbour: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I am the LORD.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not hate in your heart anyone of your kin;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reprove your neighbour,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or you will incur guilt yourself.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You shall not take vengeance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or bear a grudge against any of your people,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but you shall love your neighbour as yourself: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I am the LORD.’</w:t>
      </w:r>
    </w:p>
    <w:p w14:paraId="55633773" w14:textId="77777777" w:rsidR="002F35D9" w:rsidRPr="00A429C8" w:rsidRDefault="002F35D9" w:rsidP="00650387">
      <w:pPr>
        <w:pStyle w:val="NoSpacing"/>
        <w:jc w:val="both"/>
        <w:rPr>
          <w:rFonts w:cstheme="minorHAnsi"/>
          <w:sz w:val="24"/>
          <w:szCs w:val="24"/>
        </w:rPr>
      </w:pPr>
    </w:p>
    <w:p w14:paraId="299F4703" w14:textId="1B1EBDD2" w:rsidR="00000F57" w:rsidRPr="00160E8D" w:rsidRDefault="0084216A" w:rsidP="00650387">
      <w:pPr>
        <w:pStyle w:val="NoSpacing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60E8D">
        <w:rPr>
          <w:rFonts w:cstheme="minorHAnsi"/>
          <w:b/>
          <w:bCs/>
          <w:color w:val="000000" w:themeColor="text1"/>
          <w:sz w:val="24"/>
          <w:szCs w:val="24"/>
        </w:rPr>
        <w:t>Psalm</w:t>
      </w:r>
      <w:r w:rsidR="006D4B0E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839B6">
        <w:rPr>
          <w:rFonts w:cstheme="minorHAnsi"/>
          <w:b/>
          <w:bCs/>
          <w:color w:val="000000" w:themeColor="text1"/>
          <w:sz w:val="24"/>
          <w:szCs w:val="24"/>
        </w:rPr>
        <w:t>1</w:t>
      </w:r>
    </w:p>
    <w:p w14:paraId="4E9392DB" w14:textId="004DF84C" w:rsidR="003155F4" w:rsidRPr="00313526" w:rsidRDefault="00D651A5" w:rsidP="00650387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R</w:t>
      </w:r>
      <w:r w:rsidRPr="00A429C8">
        <w:rPr>
          <w:rFonts w:cstheme="minorHAnsi"/>
          <w:sz w:val="24"/>
          <w:szCs w:val="24"/>
        </w:rPr>
        <w:t xml:space="preserve"> </w:t>
      </w:r>
      <w:r w:rsidR="0095292C" w:rsidRPr="00A429C8">
        <w:rPr>
          <w:rFonts w:cstheme="minorHAnsi"/>
          <w:sz w:val="24"/>
          <w:szCs w:val="24"/>
        </w:rPr>
        <w:t xml:space="preserve"> </w:t>
      </w:r>
      <w:r w:rsidR="009A19DE">
        <w:rPr>
          <w:rFonts w:cstheme="minorHAnsi"/>
          <w:b/>
          <w:bCs/>
          <w:sz w:val="24"/>
          <w:szCs w:val="24"/>
        </w:rPr>
        <w:t xml:space="preserve"> </w:t>
      </w:r>
      <w:r w:rsidR="00A53B94" w:rsidRPr="00A53B94">
        <w:rPr>
          <w:rFonts w:cstheme="minorHAnsi"/>
          <w:b/>
          <w:bCs/>
          <w:sz w:val="24"/>
          <w:szCs w:val="24"/>
        </w:rPr>
        <w:t xml:space="preserve">Happy are they who </w:t>
      </w:r>
      <w:r w:rsidR="002F35D9">
        <w:rPr>
          <w:rFonts w:cstheme="minorHAnsi"/>
          <w:b/>
          <w:bCs/>
          <w:sz w:val="24"/>
          <w:szCs w:val="24"/>
        </w:rPr>
        <w:t>trust i</w:t>
      </w:r>
      <w:r w:rsidR="00A53B94" w:rsidRPr="00A53B94">
        <w:rPr>
          <w:rFonts w:cstheme="minorHAnsi"/>
          <w:b/>
          <w:bCs/>
          <w:sz w:val="24"/>
          <w:szCs w:val="24"/>
        </w:rPr>
        <w:t>n the Lord.</w:t>
      </w:r>
    </w:p>
    <w:p w14:paraId="728DBEBA" w14:textId="77777777" w:rsidR="00F65ED1" w:rsidRDefault="00F65ED1" w:rsidP="00650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5"/>
          <w:szCs w:val="15"/>
        </w:rPr>
      </w:pPr>
    </w:p>
    <w:p w14:paraId="728E7846" w14:textId="678DB5F6" w:rsidR="002F35D9" w:rsidRPr="002F35D9" w:rsidRDefault="002F35D9" w:rsidP="002F35D9">
      <w:pPr>
        <w:pStyle w:val="NoSpacing"/>
        <w:jc w:val="both"/>
        <w:rPr>
          <w:rFonts w:cstheme="minorHAnsi"/>
          <w:sz w:val="24"/>
          <w:szCs w:val="24"/>
        </w:rPr>
      </w:pPr>
      <w:r w:rsidRPr="002F35D9">
        <w:rPr>
          <w:rFonts w:cstheme="minorHAnsi"/>
          <w:sz w:val="24"/>
          <w:szCs w:val="24"/>
        </w:rPr>
        <w:t>Happy are they who have not walked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in the counsel of the wicked,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nor lingered in the way of sinners,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nor sat in the seats of the scornful!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Their delight is in the law of the Lord,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 xml:space="preserve">and they meditate on his </w:t>
      </w:r>
      <w:proofErr w:type="gramStart"/>
      <w:r w:rsidRPr="002F35D9">
        <w:rPr>
          <w:rFonts w:cstheme="minorHAnsi"/>
          <w:sz w:val="24"/>
          <w:szCs w:val="24"/>
        </w:rPr>
        <w:t>law day</w:t>
      </w:r>
      <w:proofErr w:type="gramEnd"/>
      <w:r w:rsidRPr="002F35D9">
        <w:rPr>
          <w:rFonts w:cstheme="minorHAnsi"/>
          <w:sz w:val="24"/>
          <w:szCs w:val="24"/>
        </w:rPr>
        <w:t xml:space="preserve"> and night. </w:t>
      </w:r>
      <w:r w:rsidRPr="002F35D9">
        <w:rPr>
          <w:rFonts w:cstheme="minorHAnsi"/>
          <w:b/>
          <w:bCs/>
          <w:sz w:val="24"/>
          <w:szCs w:val="24"/>
        </w:rPr>
        <w:t>R</w:t>
      </w:r>
    </w:p>
    <w:p w14:paraId="064A5093" w14:textId="4604CF57" w:rsidR="002F35D9" w:rsidRDefault="002F35D9" w:rsidP="002F35D9">
      <w:pPr>
        <w:pStyle w:val="NoSpacing"/>
        <w:jc w:val="both"/>
        <w:rPr>
          <w:rFonts w:cstheme="minorHAnsi"/>
          <w:sz w:val="24"/>
          <w:szCs w:val="24"/>
        </w:rPr>
      </w:pPr>
      <w:r w:rsidRPr="002F35D9">
        <w:rPr>
          <w:rFonts w:cstheme="minorHAnsi"/>
          <w:sz w:val="24"/>
          <w:szCs w:val="24"/>
        </w:rPr>
        <w:t>They are like trees planted by streams of water,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bearing fruit in due season,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with leaves that do not wither;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 xml:space="preserve">everything they do shall prosper. </w:t>
      </w:r>
      <w:r w:rsidRPr="002F35D9">
        <w:rPr>
          <w:rFonts w:cstheme="minorHAnsi"/>
          <w:b/>
          <w:bCs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 </w:t>
      </w:r>
    </w:p>
    <w:p w14:paraId="6BE2CDFE" w14:textId="78AF826F" w:rsidR="00A53B94" w:rsidRDefault="002F35D9" w:rsidP="002F35D9">
      <w:pPr>
        <w:pStyle w:val="NoSpacing"/>
        <w:jc w:val="both"/>
        <w:rPr>
          <w:rFonts w:cstheme="minorHAnsi"/>
          <w:sz w:val="24"/>
          <w:szCs w:val="24"/>
        </w:rPr>
      </w:pPr>
      <w:r w:rsidRPr="002F35D9">
        <w:rPr>
          <w:rFonts w:cstheme="minorHAnsi"/>
          <w:sz w:val="24"/>
          <w:szCs w:val="24"/>
        </w:rPr>
        <w:t>It is not so with the wicked: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they are like chaff which the wind blows away;</w:t>
      </w:r>
      <w:r>
        <w:rPr>
          <w:rFonts w:cstheme="minorHAnsi"/>
          <w:sz w:val="24"/>
          <w:szCs w:val="24"/>
        </w:rPr>
        <w:t xml:space="preserve"> </w:t>
      </w:r>
      <w:proofErr w:type="gramStart"/>
      <w:r w:rsidRPr="002F35D9">
        <w:rPr>
          <w:rFonts w:cstheme="minorHAnsi"/>
          <w:sz w:val="24"/>
          <w:szCs w:val="24"/>
        </w:rPr>
        <w:t>Therefore</w:t>
      </w:r>
      <w:proofErr w:type="gramEnd"/>
      <w:r w:rsidRPr="002F35D9">
        <w:rPr>
          <w:rFonts w:cstheme="minorHAnsi"/>
          <w:sz w:val="24"/>
          <w:szCs w:val="24"/>
        </w:rPr>
        <w:t xml:space="preserve"> the wicked shall not stand upright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when judgement comes,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nor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the sinner in the council of the righteous.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>For the Lord knows the way of the righteous,</w:t>
      </w:r>
      <w:r>
        <w:rPr>
          <w:rFonts w:cstheme="minorHAnsi"/>
          <w:sz w:val="24"/>
          <w:szCs w:val="24"/>
        </w:rPr>
        <w:t xml:space="preserve"> </w:t>
      </w:r>
      <w:r w:rsidRPr="002F35D9">
        <w:rPr>
          <w:rFonts w:cstheme="minorHAnsi"/>
          <w:sz w:val="24"/>
          <w:szCs w:val="24"/>
        </w:rPr>
        <w:t xml:space="preserve">but the way of the wicked is doomed. </w:t>
      </w:r>
      <w:r w:rsidRPr="002F35D9">
        <w:rPr>
          <w:rFonts w:cstheme="minorHAnsi"/>
          <w:b/>
          <w:bCs/>
          <w:sz w:val="24"/>
          <w:szCs w:val="24"/>
        </w:rPr>
        <w:t>R</w:t>
      </w:r>
    </w:p>
    <w:p w14:paraId="2C286AB1" w14:textId="77777777" w:rsidR="002F35D9" w:rsidRDefault="002F35D9" w:rsidP="00650387">
      <w:pPr>
        <w:pStyle w:val="NoSpacing"/>
        <w:jc w:val="both"/>
        <w:rPr>
          <w:rFonts w:cstheme="minorHAnsi"/>
          <w:b/>
          <w:bCs/>
          <w:sz w:val="24"/>
          <w:szCs w:val="24"/>
        </w:rPr>
      </w:pPr>
    </w:p>
    <w:p w14:paraId="53AC7A8D" w14:textId="4BF558FF" w:rsidR="00446B73" w:rsidRPr="00446B73" w:rsidRDefault="00446B73" w:rsidP="00650387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446B73">
        <w:rPr>
          <w:rFonts w:cstheme="minorHAnsi"/>
          <w:b/>
          <w:bCs/>
          <w:sz w:val="24"/>
          <w:szCs w:val="24"/>
        </w:rPr>
        <w:t>Second Reading</w:t>
      </w:r>
      <w:r w:rsidR="00B46F6D">
        <w:rPr>
          <w:rFonts w:cstheme="minorHAnsi"/>
          <w:b/>
          <w:bCs/>
          <w:sz w:val="24"/>
          <w:szCs w:val="24"/>
        </w:rPr>
        <w:t xml:space="preserve">:   </w:t>
      </w:r>
      <w:r w:rsidRPr="00446B73">
        <w:rPr>
          <w:rFonts w:cstheme="minorHAnsi"/>
          <w:b/>
          <w:bCs/>
          <w:sz w:val="24"/>
          <w:szCs w:val="24"/>
        </w:rPr>
        <w:t xml:space="preserve"> </w:t>
      </w:r>
      <w:r w:rsidR="001F615F">
        <w:rPr>
          <w:rFonts w:cstheme="minorHAnsi"/>
          <w:b/>
          <w:bCs/>
          <w:sz w:val="24"/>
          <w:szCs w:val="24"/>
        </w:rPr>
        <w:t xml:space="preserve">1 Thessalonians </w:t>
      </w:r>
      <w:proofErr w:type="gramStart"/>
      <w:r w:rsidR="001F615F">
        <w:rPr>
          <w:rFonts w:cstheme="minorHAnsi"/>
          <w:b/>
          <w:bCs/>
          <w:sz w:val="24"/>
          <w:szCs w:val="24"/>
        </w:rPr>
        <w:t>2 :</w:t>
      </w:r>
      <w:proofErr w:type="gramEnd"/>
      <w:r w:rsidR="001F615F">
        <w:rPr>
          <w:rFonts w:cstheme="minorHAnsi"/>
          <w:b/>
          <w:bCs/>
          <w:sz w:val="24"/>
          <w:szCs w:val="24"/>
        </w:rPr>
        <w:t xml:space="preserve"> 1-8</w:t>
      </w:r>
    </w:p>
    <w:p w14:paraId="20009C4D" w14:textId="7A612129" w:rsidR="00446B73" w:rsidRPr="00244962" w:rsidRDefault="00446B73" w:rsidP="00650387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F65ED1">
        <w:rPr>
          <w:rFonts w:cstheme="minorHAnsi"/>
          <w:sz w:val="24"/>
          <w:szCs w:val="24"/>
          <w:u w:val="single"/>
        </w:rPr>
        <w:t xml:space="preserve">the first letter of Paul to the </w:t>
      </w:r>
      <w:r w:rsidR="00F7562E">
        <w:rPr>
          <w:rFonts w:cstheme="minorHAnsi"/>
          <w:sz w:val="24"/>
          <w:szCs w:val="24"/>
          <w:u w:val="single"/>
        </w:rPr>
        <w:t>Thessalonians</w:t>
      </w:r>
    </w:p>
    <w:p w14:paraId="3CDD0884" w14:textId="77777777" w:rsidR="00B725AF" w:rsidRDefault="00B725AF" w:rsidP="00F7562E">
      <w:pPr>
        <w:pStyle w:val="NoSpacing"/>
        <w:jc w:val="both"/>
        <w:rPr>
          <w:rFonts w:cstheme="minorHAnsi"/>
          <w:sz w:val="24"/>
          <w:szCs w:val="24"/>
        </w:rPr>
      </w:pPr>
    </w:p>
    <w:p w14:paraId="2F62D606" w14:textId="795B4117" w:rsidR="00F7562E" w:rsidRPr="00B725AF" w:rsidRDefault="00F7562E" w:rsidP="00F7562E">
      <w:pPr>
        <w:pStyle w:val="NoSpacing"/>
        <w:jc w:val="both"/>
        <w:rPr>
          <w:rFonts w:cstheme="minorHAnsi"/>
          <w:sz w:val="24"/>
          <w:szCs w:val="24"/>
        </w:rPr>
      </w:pPr>
      <w:r w:rsidRPr="00B725AF">
        <w:rPr>
          <w:rFonts w:cstheme="minorHAnsi"/>
          <w:sz w:val="24"/>
          <w:szCs w:val="24"/>
        </w:rPr>
        <w:t>You yourselves know, brothers and sisters,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that our coming to you was not in vain,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but though we had already suffered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and been shamefully mistreated at Philippi,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as you know, we had courage in our God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to declare to you the gospel of God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in spite of great opposition.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For our appeal does not spring from deceit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or impure motives or trickery,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 xml:space="preserve">but just as we have been </w:t>
      </w:r>
      <w:r w:rsidRPr="00B725AF">
        <w:rPr>
          <w:rFonts w:cstheme="minorHAnsi"/>
          <w:sz w:val="24"/>
          <w:szCs w:val="24"/>
        </w:rPr>
        <w:t>approved by God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to be entrusted with the message of the gospel,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even so we speak, not to please mortals,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but to please God who tests our hearts.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As you know and as God is our witness,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we never came with words of flattery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or with a pretext for greed;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nor did we seek praise from mortals,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whether from you or from others,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though we might have made demands as apostles of Christ.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But we were gentle among you,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like a nurse tenderly caring for her own children.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So deeply do we care for you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that we are determined to share with you not only the gospel of God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but also our own selves,</w:t>
      </w:r>
      <w:r w:rsidRPr="00B725AF">
        <w:rPr>
          <w:rFonts w:cstheme="minorHAnsi"/>
          <w:sz w:val="24"/>
          <w:szCs w:val="24"/>
        </w:rPr>
        <w:t xml:space="preserve"> </w:t>
      </w:r>
      <w:r w:rsidRPr="00B725AF">
        <w:rPr>
          <w:rFonts w:cstheme="minorHAnsi"/>
          <w:sz w:val="24"/>
          <w:szCs w:val="24"/>
        </w:rPr>
        <w:t>because you have become very dear to us.</w:t>
      </w:r>
    </w:p>
    <w:p w14:paraId="11897CC0" w14:textId="77777777" w:rsidR="00F65ED1" w:rsidRPr="00A429C8" w:rsidRDefault="00F65ED1" w:rsidP="00650387">
      <w:pPr>
        <w:pStyle w:val="NoSpacing"/>
        <w:jc w:val="both"/>
        <w:rPr>
          <w:rFonts w:cstheme="minorHAnsi"/>
          <w:sz w:val="24"/>
          <w:szCs w:val="24"/>
        </w:rPr>
      </w:pPr>
    </w:p>
    <w:p w14:paraId="0DA6B3DF" w14:textId="56F6D864" w:rsidR="00D651A5" w:rsidRPr="00A429C8" w:rsidRDefault="00D651A5" w:rsidP="00650387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GOSPEL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C839B6">
        <w:rPr>
          <w:rFonts w:cstheme="minorHAnsi"/>
          <w:b/>
          <w:sz w:val="24"/>
          <w:szCs w:val="24"/>
        </w:rPr>
        <w:t>Matthew 2</w:t>
      </w:r>
      <w:r w:rsidR="001F615F">
        <w:rPr>
          <w:rFonts w:cstheme="minorHAnsi"/>
          <w:b/>
          <w:sz w:val="24"/>
          <w:szCs w:val="24"/>
        </w:rPr>
        <w:t>2</w:t>
      </w:r>
      <w:r w:rsidR="00C839B6">
        <w:rPr>
          <w:rFonts w:cstheme="minorHAnsi"/>
          <w:b/>
          <w:sz w:val="24"/>
          <w:szCs w:val="24"/>
        </w:rPr>
        <w:t>: 3</w:t>
      </w:r>
      <w:r w:rsidR="001F615F">
        <w:rPr>
          <w:rFonts w:cstheme="minorHAnsi"/>
          <w:b/>
          <w:sz w:val="24"/>
          <w:szCs w:val="24"/>
        </w:rPr>
        <w:t xml:space="preserve">4 - </w:t>
      </w:r>
      <w:r w:rsidR="00F7562E">
        <w:rPr>
          <w:rFonts w:cstheme="minorHAnsi"/>
          <w:b/>
          <w:sz w:val="24"/>
          <w:szCs w:val="24"/>
        </w:rPr>
        <w:t>46</w:t>
      </w:r>
    </w:p>
    <w:p w14:paraId="11615F00" w14:textId="797112E3" w:rsidR="00191DDD" w:rsidRPr="00A429C8" w:rsidRDefault="00D651A5" w:rsidP="00650387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Hear the gospel of our Lor</w:t>
      </w:r>
      <w:r w:rsidR="00610817" w:rsidRPr="00A429C8">
        <w:rPr>
          <w:rFonts w:cstheme="minorHAnsi"/>
          <w:sz w:val="24"/>
          <w:szCs w:val="24"/>
        </w:rPr>
        <w:t>d Jesus Christ according to</w:t>
      </w:r>
      <w:r w:rsidR="00046381">
        <w:rPr>
          <w:rFonts w:cstheme="minorHAnsi"/>
          <w:sz w:val="24"/>
          <w:szCs w:val="24"/>
        </w:rPr>
        <w:t xml:space="preserve"> </w:t>
      </w:r>
      <w:r w:rsidR="00650387">
        <w:rPr>
          <w:rFonts w:cstheme="minorHAnsi"/>
          <w:sz w:val="24"/>
          <w:szCs w:val="24"/>
        </w:rPr>
        <w:t>Matthew</w:t>
      </w:r>
    </w:p>
    <w:p w14:paraId="5BED767A" w14:textId="77777777" w:rsidR="003155F4" w:rsidRPr="00A429C8" w:rsidRDefault="003155F4" w:rsidP="00650387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eastAsia="Times New Roman" w:cstheme="minorHAnsi"/>
          <w:b/>
          <w:bCs/>
          <w:color w:val="000000"/>
          <w:sz w:val="24"/>
          <w:szCs w:val="24"/>
        </w:rPr>
        <w:t>Glory to you O Lord.</w:t>
      </w:r>
    </w:p>
    <w:p w14:paraId="22CDEA6E" w14:textId="05BF42F6" w:rsidR="003155F4" w:rsidRPr="00A429C8" w:rsidRDefault="003155F4" w:rsidP="00650387">
      <w:pPr>
        <w:pStyle w:val="NoSpacing"/>
        <w:jc w:val="both"/>
        <w:rPr>
          <w:rFonts w:cstheme="minorHAnsi"/>
          <w:sz w:val="24"/>
          <w:szCs w:val="24"/>
        </w:rPr>
      </w:pPr>
    </w:p>
    <w:p w14:paraId="126D25EE" w14:textId="5E3CF820" w:rsidR="00F7562E" w:rsidRPr="00B725AF" w:rsidRDefault="00F7562E" w:rsidP="00B725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725AF">
        <w:rPr>
          <w:rFonts w:ascii="Times New Roman" w:hAnsi="Times New Roman" w:cs="Times New Roman"/>
          <w:sz w:val="24"/>
          <w:szCs w:val="24"/>
        </w:rPr>
        <w:t>When the Pharisees heard that he had silenced the Sadducees,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they </w:t>
      </w:r>
      <w:proofErr w:type="gramStart"/>
      <w:r w:rsidRPr="00B725AF">
        <w:rPr>
          <w:rFonts w:ascii="Times New Roman" w:hAnsi="Times New Roman" w:cs="Times New Roman"/>
          <w:sz w:val="24"/>
          <w:szCs w:val="24"/>
        </w:rPr>
        <w:t>gathered together</w:t>
      </w:r>
      <w:proofErr w:type="gramEnd"/>
      <w:r w:rsidRPr="00B725AF">
        <w:rPr>
          <w:rFonts w:ascii="Times New Roman" w:hAnsi="Times New Roman" w:cs="Times New Roman"/>
          <w:sz w:val="24"/>
          <w:szCs w:val="24"/>
        </w:rPr>
        <w:t>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and one of them, a lawyer, asked him a question to test him.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‘Teacher, which commandment in the law is the greatest?’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He said to him,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‘“You shall love the Lord your God with all your heart,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and with all your soul, and with all your mind.”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This is the greatest and first commandment.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And a second is like it: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“You shall love your neighbour as yourself.”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On these two commandments hang all the law and the prophets.’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Now while the Pharisees were </w:t>
      </w:r>
      <w:proofErr w:type="gramStart"/>
      <w:r w:rsidRPr="00B725AF">
        <w:rPr>
          <w:rFonts w:ascii="Times New Roman" w:hAnsi="Times New Roman" w:cs="Times New Roman"/>
          <w:sz w:val="24"/>
          <w:szCs w:val="24"/>
        </w:rPr>
        <w:t>gathered together</w:t>
      </w:r>
      <w:proofErr w:type="gramEnd"/>
      <w:r w:rsidRPr="00B725AF">
        <w:rPr>
          <w:rFonts w:ascii="Times New Roman" w:hAnsi="Times New Roman" w:cs="Times New Roman"/>
          <w:sz w:val="24"/>
          <w:szCs w:val="24"/>
        </w:rPr>
        <w:t>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Jesus asked them this question: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‘What do you think of the Messiah?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Whose </w:t>
      </w:r>
      <w:proofErr w:type="gramStart"/>
      <w:r w:rsidRPr="00B725AF">
        <w:rPr>
          <w:rFonts w:ascii="Times New Roman" w:hAnsi="Times New Roman" w:cs="Times New Roman"/>
          <w:sz w:val="24"/>
          <w:szCs w:val="24"/>
        </w:rPr>
        <w:t>son</w:t>
      </w:r>
      <w:proofErr w:type="gramEnd"/>
      <w:r w:rsidRPr="00B725AF">
        <w:rPr>
          <w:rFonts w:ascii="Times New Roman" w:hAnsi="Times New Roman" w:cs="Times New Roman"/>
          <w:sz w:val="24"/>
          <w:szCs w:val="24"/>
        </w:rPr>
        <w:t xml:space="preserve"> is he?’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They said </w:t>
      </w:r>
      <w:proofErr w:type="spellStart"/>
      <w:r w:rsidRPr="00B725AF">
        <w:rPr>
          <w:rFonts w:ascii="Times New Roman" w:hAnsi="Times New Roman" w:cs="Times New Roman"/>
          <w:sz w:val="24"/>
          <w:szCs w:val="24"/>
        </w:rPr>
        <w:t>t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B7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725AF">
        <w:rPr>
          <w:rFonts w:ascii="Times New Roman" w:hAnsi="Times New Roman" w:cs="Times New Roman"/>
          <w:sz w:val="24"/>
          <w:szCs w:val="24"/>
        </w:rPr>
        <w:t>him,‘</w:t>
      </w:r>
      <w:proofErr w:type="gramEnd"/>
      <w:r w:rsidRPr="00B725A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725AF">
        <w:rPr>
          <w:rFonts w:ascii="Times New Roman" w:hAnsi="Times New Roman" w:cs="Times New Roman"/>
          <w:sz w:val="24"/>
          <w:szCs w:val="24"/>
        </w:rPr>
        <w:t xml:space="preserve"> son of David.’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He said to them,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‘How is it then that David by the Spirit </w:t>
      </w:r>
      <w:proofErr w:type="gramStart"/>
      <w:r w:rsidRPr="00B725AF">
        <w:rPr>
          <w:rFonts w:ascii="Times New Roman" w:hAnsi="Times New Roman" w:cs="Times New Roman"/>
          <w:sz w:val="24"/>
          <w:szCs w:val="24"/>
        </w:rPr>
        <w:t xml:space="preserve">calls 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him</w:t>
      </w:r>
      <w:proofErr w:type="gramEnd"/>
      <w:r w:rsidRPr="00B725AF">
        <w:rPr>
          <w:rFonts w:ascii="Times New Roman" w:hAnsi="Times New Roman" w:cs="Times New Roman"/>
          <w:sz w:val="24"/>
          <w:szCs w:val="24"/>
        </w:rPr>
        <w:t xml:space="preserve"> Lord, saying,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 xml:space="preserve">“The Lord said to my </w:t>
      </w:r>
      <w:proofErr w:type="spellStart"/>
      <w:r w:rsidRPr="00B725AF">
        <w:rPr>
          <w:rFonts w:ascii="Times New Roman" w:hAnsi="Times New Roman" w:cs="Times New Roman"/>
          <w:sz w:val="24"/>
          <w:szCs w:val="24"/>
        </w:rPr>
        <w:t>Lord,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Pr="00B725AF">
        <w:rPr>
          <w:rFonts w:ascii="Times New Roman" w:hAnsi="Times New Roman" w:cs="Times New Roman"/>
          <w:sz w:val="24"/>
          <w:szCs w:val="24"/>
        </w:rPr>
        <w:t>‘Si</w:t>
      </w:r>
      <w:proofErr w:type="spellEnd"/>
      <w:r w:rsidRPr="00B725AF">
        <w:rPr>
          <w:rFonts w:ascii="Times New Roman" w:hAnsi="Times New Roman" w:cs="Times New Roman"/>
          <w:sz w:val="24"/>
          <w:szCs w:val="24"/>
        </w:rPr>
        <w:t>t at my right hand, until I put your enemies under your feet’”?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="00B725AF" w:rsidRPr="00B725AF">
        <w:rPr>
          <w:rFonts w:cstheme="minorHAnsi"/>
          <w:sz w:val="24"/>
          <w:szCs w:val="24"/>
        </w:rPr>
        <w:t>If David thus calls him Lord,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="00B725AF" w:rsidRPr="00B725AF">
        <w:rPr>
          <w:rFonts w:cstheme="minorHAnsi"/>
          <w:sz w:val="24"/>
          <w:szCs w:val="24"/>
        </w:rPr>
        <w:t>how can he be his son?’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="00B725AF" w:rsidRPr="00B725AF">
        <w:rPr>
          <w:rFonts w:cstheme="minorHAnsi"/>
          <w:sz w:val="24"/>
          <w:szCs w:val="24"/>
        </w:rPr>
        <w:t>No one was able to give him an answer,</w:t>
      </w:r>
      <w:r w:rsidR="00B725AF" w:rsidRPr="00B725AF">
        <w:rPr>
          <w:rFonts w:ascii="Times New Roman" w:hAnsi="Times New Roman" w:cs="Times New Roman"/>
          <w:sz w:val="24"/>
          <w:szCs w:val="24"/>
        </w:rPr>
        <w:t xml:space="preserve"> </w:t>
      </w:r>
      <w:r w:rsidR="00B725AF" w:rsidRPr="00B725AF">
        <w:rPr>
          <w:rFonts w:cstheme="minorHAnsi"/>
          <w:sz w:val="24"/>
          <w:szCs w:val="24"/>
        </w:rPr>
        <w:t>nor from that day did anyone dare to ask him any more questions.</w:t>
      </w:r>
    </w:p>
    <w:p w14:paraId="15983C35" w14:textId="77777777" w:rsidR="009A19DE" w:rsidRPr="00A429C8" w:rsidRDefault="009A19DE" w:rsidP="00650387">
      <w:pPr>
        <w:pStyle w:val="NoSpacing"/>
        <w:jc w:val="both"/>
        <w:rPr>
          <w:rFonts w:cstheme="minorHAnsi"/>
          <w:sz w:val="24"/>
          <w:szCs w:val="24"/>
        </w:rPr>
      </w:pPr>
    </w:p>
    <w:p w14:paraId="796A1167" w14:textId="752A88B0" w:rsidR="00B9443F" w:rsidRPr="00A429C8" w:rsidRDefault="00227E28" w:rsidP="00094C99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This is the Gospel of the Lord.</w:t>
      </w:r>
    </w:p>
    <w:p w14:paraId="280B32A0" w14:textId="10E69836" w:rsidR="00227E28" w:rsidRPr="00A429C8" w:rsidRDefault="00227E28" w:rsidP="00094C99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Praise to you, O Christ.</w:t>
      </w:r>
    </w:p>
    <w:sectPr w:rsidR="00227E28" w:rsidRPr="00A429C8" w:rsidSect="00D651A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0A0152"/>
    <w:multiLevelType w:val="multilevel"/>
    <w:tmpl w:val="BFA2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285E9D"/>
    <w:multiLevelType w:val="multilevel"/>
    <w:tmpl w:val="D05A8D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5702D"/>
    <w:multiLevelType w:val="multilevel"/>
    <w:tmpl w:val="6046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1E2207"/>
    <w:multiLevelType w:val="multilevel"/>
    <w:tmpl w:val="536E1C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891673">
    <w:abstractNumId w:val="0"/>
  </w:num>
  <w:num w:numId="2" w16cid:durableId="1803770276">
    <w:abstractNumId w:val="1"/>
  </w:num>
  <w:num w:numId="3" w16cid:durableId="1911765827">
    <w:abstractNumId w:val="2"/>
  </w:num>
  <w:num w:numId="4" w16cid:durableId="84293595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A5"/>
    <w:rsid w:val="00000F57"/>
    <w:rsid w:val="0004499E"/>
    <w:rsid w:val="00046381"/>
    <w:rsid w:val="00052355"/>
    <w:rsid w:val="0008072B"/>
    <w:rsid w:val="00094C99"/>
    <w:rsid w:val="000E6988"/>
    <w:rsid w:val="00114400"/>
    <w:rsid w:val="001246B2"/>
    <w:rsid w:val="001479CA"/>
    <w:rsid w:val="00151A43"/>
    <w:rsid w:val="00156C11"/>
    <w:rsid w:val="00160E8D"/>
    <w:rsid w:val="00191DDD"/>
    <w:rsid w:val="00197F4A"/>
    <w:rsid w:val="001A1EA0"/>
    <w:rsid w:val="001B444A"/>
    <w:rsid w:val="001F615F"/>
    <w:rsid w:val="0020614E"/>
    <w:rsid w:val="0020763E"/>
    <w:rsid w:val="00221A4C"/>
    <w:rsid w:val="00227E28"/>
    <w:rsid w:val="0026538F"/>
    <w:rsid w:val="002D4325"/>
    <w:rsid w:val="002F35D9"/>
    <w:rsid w:val="002F6120"/>
    <w:rsid w:val="00313526"/>
    <w:rsid w:val="003155F4"/>
    <w:rsid w:val="0034022C"/>
    <w:rsid w:val="003421FC"/>
    <w:rsid w:val="00373422"/>
    <w:rsid w:val="003777D9"/>
    <w:rsid w:val="003A1123"/>
    <w:rsid w:val="003D11B8"/>
    <w:rsid w:val="00425782"/>
    <w:rsid w:val="00444E7E"/>
    <w:rsid w:val="00446B73"/>
    <w:rsid w:val="00450D47"/>
    <w:rsid w:val="0045530F"/>
    <w:rsid w:val="00500F05"/>
    <w:rsid w:val="0050155D"/>
    <w:rsid w:val="00503B14"/>
    <w:rsid w:val="00512796"/>
    <w:rsid w:val="00527B27"/>
    <w:rsid w:val="005A7F47"/>
    <w:rsid w:val="005F1125"/>
    <w:rsid w:val="006076CA"/>
    <w:rsid w:val="00610817"/>
    <w:rsid w:val="00624DE6"/>
    <w:rsid w:val="00624DEF"/>
    <w:rsid w:val="00650387"/>
    <w:rsid w:val="00656F9D"/>
    <w:rsid w:val="00670D0D"/>
    <w:rsid w:val="00672562"/>
    <w:rsid w:val="00696C09"/>
    <w:rsid w:val="006A355B"/>
    <w:rsid w:val="006D4B0E"/>
    <w:rsid w:val="00704E65"/>
    <w:rsid w:val="00713081"/>
    <w:rsid w:val="007160BA"/>
    <w:rsid w:val="00751A5B"/>
    <w:rsid w:val="0075662A"/>
    <w:rsid w:val="007715B2"/>
    <w:rsid w:val="007D3738"/>
    <w:rsid w:val="0082464F"/>
    <w:rsid w:val="00834EEA"/>
    <w:rsid w:val="0084216A"/>
    <w:rsid w:val="0085755A"/>
    <w:rsid w:val="008670AE"/>
    <w:rsid w:val="008A4F1A"/>
    <w:rsid w:val="008B1C43"/>
    <w:rsid w:val="008E4103"/>
    <w:rsid w:val="008E5A06"/>
    <w:rsid w:val="00932E68"/>
    <w:rsid w:val="0095292C"/>
    <w:rsid w:val="009A19DE"/>
    <w:rsid w:val="009C5A1C"/>
    <w:rsid w:val="00A0039C"/>
    <w:rsid w:val="00A1095A"/>
    <w:rsid w:val="00A3109F"/>
    <w:rsid w:val="00A429C8"/>
    <w:rsid w:val="00A53B94"/>
    <w:rsid w:val="00A73E49"/>
    <w:rsid w:val="00A95E06"/>
    <w:rsid w:val="00AA26BF"/>
    <w:rsid w:val="00AD7D0A"/>
    <w:rsid w:val="00B21EA1"/>
    <w:rsid w:val="00B36C1E"/>
    <w:rsid w:val="00B40CF6"/>
    <w:rsid w:val="00B46F6D"/>
    <w:rsid w:val="00B510AD"/>
    <w:rsid w:val="00B70FF4"/>
    <w:rsid w:val="00B725AF"/>
    <w:rsid w:val="00B9443F"/>
    <w:rsid w:val="00BB433C"/>
    <w:rsid w:val="00BB6044"/>
    <w:rsid w:val="00BC4C34"/>
    <w:rsid w:val="00BD0E62"/>
    <w:rsid w:val="00C24DED"/>
    <w:rsid w:val="00C40BA1"/>
    <w:rsid w:val="00C55574"/>
    <w:rsid w:val="00C839B6"/>
    <w:rsid w:val="00C940E9"/>
    <w:rsid w:val="00CB1F9C"/>
    <w:rsid w:val="00D21D76"/>
    <w:rsid w:val="00D53816"/>
    <w:rsid w:val="00D54C11"/>
    <w:rsid w:val="00D651A5"/>
    <w:rsid w:val="00DD35BA"/>
    <w:rsid w:val="00DE6274"/>
    <w:rsid w:val="00E66D66"/>
    <w:rsid w:val="00EC6B4A"/>
    <w:rsid w:val="00F50627"/>
    <w:rsid w:val="00F5717B"/>
    <w:rsid w:val="00F57F1B"/>
    <w:rsid w:val="00F61C97"/>
    <w:rsid w:val="00F65ED1"/>
    <w:rsid w:val="00F7562E"/>
    <w:rsid w:val="00F93F0B"/>
    <w:rsid w:val="00FA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8A998"/>
  <w15:chartTrackingRefBased/>
  <w15:docId w15:val="{0CCE4C4B-8350-44FE-A87F-9268E963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1A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9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7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3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Ingham</dc:creator>
  <cp:keywords/>
  <dc:description/>
  <cp:lastModifiedBy>stevemann105@outlook.com</cp:lastModifiedBy>
  <cp:revision>17</cp:revision>
  <dcterms:created xsi:type="dcterms:W3CDTF">2020-09-14T18:13:00Z</dcterms:created>
  <dcterms:modified xsi:type="dcterms:W3CDTF">2026-09-12T20:12:00Z</dcterms:modified>
</cp:coreProperties>
</file>